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4A56" w:rsidRDefault="00E44A56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E44A56" w:rsidRDefault="00E44A56">
      <w:pPr>
        <w:pStyle w:val="ConsPlusNormal"/>
        <w:jc w:val="both"/>
        <w:outlineLvl w:val="0"/>
      </w:pPr>
    </w:p>
    <w:p w:rsidR="00E44A56" w:rsidRDefault="00E44A56">
      <w:pPr>
        <w:pStyle w:val="ConsPlusTitle"/>
        <w:jc w:val="center"/>
        <w:outlineLvl w:val="0"/>
      </w:pPr>
      <w:r>
        <w:t>АДМИНИСТРАЦИЯ ГОРОДА ПЕРМИ</w:t>
      </w:r>
    </w:p>
    <w:p w:rsidR="00E44A56" w:rsidRDefault="00E44A56">
      <w:pPr>
        <w:pStyle w:val="ConsPlusTitle"/>
        <w:jc w:val="both"/>
      </w:pPr>
    </w:p>
    <w:p w:rsidR="00E44A56" w:rsidRDefault="00E44A56">
      <w:pPr>
        <w:pStyle w:val="ConsPlusTitle"/>
        <w:jc w:val="center"/>
      </w:pPr>
      <w:r>
        <w:t>ПОСТАНОВЛЕНИЕ</w:t>
      </w:r>
    </w:p>
    <w:p w:rsidR="00E44A56" w:rsidRDefault="00E44A56">
      <w:pPr>
        <w:pStyle w:val="ConsPlusTitle"/>
        <w:jc w:val="center"/>
      </w:pPr>
      <w:r>
        <w:t>от 18 октября 2023 г. N 1071</w:t>
      </w:r>
    </w:p>
    <w:p w:rsidR="00E44A56" w:rsidRDefault="00E44A56">
      <w:pPr>
        <w:pStyle w:val="ConsPlusTitle"/>
        <w:jc w:val="both"/>
      </w:pPr>
    </w:p>
    <w:p w:rsidR="00E44A56" w:rsidRDefault="00E44A56">
      <w:pPr>
        <w:pStyle w:val="ConsPlusTitle"/>
        <w:jc w:val="center"/>
      </w:pPr>
      <w:r>
        <w:t>О ВНЕСЕНИИ ИЗМЕНЕНИЙ В МУНИЦИПАЛЬНУЮ ПРОГРАММУ "БЕЗОПАСНЫЙ</w:t>
      </w:r>
    </w:p>
    <w:p w:rsidR="00E44A56" w:rsidRDefault="00E44A56">
      <w:pPr>
        <w:pStyle w:val="ConsPlusTitle"/>
        <w:jc w:val="center"/>
      </w:pPr>
      <w:r>
        <w:t>ГОРОД", УТВЕРЖДЕННУЮ ПОСТАНОВЛЕНИЕМ АДМИНИСТРАЦИИ</w:t>
      </w:r>
    </w:p>
    <w:p w:rsidR="00E44A56" w:rsidRDefault="00E44A56">
      <w:pPr>
        <w:pStyle w:val="ConsPlusTitle"/>
        <w:jc w:val="center"/>
      </w:pPr>
      <w:r>
        <w:t>ГОРОДА ПЕРМИ ОТ 20.10.2021 N 921</w:t>
      </w:r>
    </w:p>
    <w:p w:rsidR="00E44A56" w:rsidRDefault="00E44A56">
      <w:pPr>
        <w:pStyle w:val="ConsPlusNormal"/>
        <w:jc w:val="both"/>
      </w:pPr>
    </w:p>
    <w:p w:rsidR="00E44A56" w:rsidRDefault="00E44A56">
      <w:pPr>
        <w:pStyle w:val="ConsPlusNormal"/>
        <w:ind w:firstLine="540"/>
        <w:jc w:val="both"/>
      </w:pPr>
      <w:r>
        <w:t xml:space="preserve">В соответствии со </w:t>
      </w:r>
      <w:hyperlink r:id="rId5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E44A56" w:rsidRDefault="00E44A56">
      <w:pPr>
        <w:pStyle w:val="ConsPlusNormal"/>
        <w:jc w:val="both"/>
      </w:pPr>
    </w:p>
    <w:p w:rsidR="00E44A56" w:rsidRDefault="00E44A56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8">
        <w:r>
          <w:rPr>
            <w:color w:val="0000FF"/>
          </w:rPr>
          <w:t>программу</w:t>
        </w:r>
      </w:hyperlink>
      <w:r>
        <w:t xml:space="preserve"> "Безопасный город", утвержденную постановлением администрации города Перми от 20 октября 2021 г. N 921 (в ред. от 22.12.2021 N 1182, от 03.02.2022 N 63, от 05.04.2022 N 249, от 26.05.2022 N 407, от 10.06.2022 N 470, от 13.07.2022 N 598, от 20.09.2022 N 825, от 18.10.2022 N 973, от 25.10.2022 N 1074, от 25.11.2022 N 1195, от 07.12.2022 N 1249, от 26.12.2022 N 1365, от 01.02.2023 N 66, от 15.02.2023 N 106, от 20.03.2023 N 215, от 17.04.2023 N 308, от 24.05.2023 N 415, от 09.06.2023 N 473, от 28.07.2023 N 650, от 10.10.2023 N 956).</w:t>
      </w:r>
    </w:p>
    <w:p w:rsidR="00E44A56" w:rsidRDefault="00E44A56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E44A56" w:rsidRDefault="00E44A56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E44A56" w:rsidRDefault="00E44A56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E44A56" w:rsidRDefault="00E44A56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исполняющего обязанности заместителя главы администрации города Перми Турова А.М.</w:t>
      </w:r>
    </w:p>
    <w:p w:rsidR="00E44A56" w:rsidRDefault="00E44A56">
      <w:pPr>
        <w:pStyle w:val="ConsPlusNormal"/>
        <w:jc w:val="both"/>
      </w:pPr>
    </w:p>
    <w:p w:rsidR="00E44A56" w:rsidRDefault="00E44A56">
      <w:pPr>
        <w:pStyle w:val="ConsPlusNormal"/>
        <w:jc w:val="right"/>
      </w:pPr>
      <w:r>
        <w:t>Глава города Перми</w:t>
      </w:r>
    </w:p>
    <w:p w:rsidR="00E44A56" w:rsidRDefault="00E44A56">
      <w:pPr>
        <w:pStyle w:val="ConsPlusNormal"/>
        <w:jc w:val="right"/>
      </w:pPr>
      <w:r>
        <w:t>Э.О.СОСНИН</w:t>
      </w:r>
    </w:p>
    <w:p w:rsidR="00E44A56" w:rsidRDefault="00E44A56">
      <w:pPr>
        <w:pStyle w:val="ConsPlusNormal"/>
        <w:jc w:val="both"/>
      </w:pPr>
    </w:p>
    <w:p w:rsidR="00E44A56" w:rsidRDefault="00E44A56">
      <w:pPr>
        <w:pStyle w:val="ConsPlusNormal"/>
        <w:jc w:val="both"/>
      </w:pPr>
    </w:p>
    <w:p w:rsidR="00E44A56" w:rsidRDefault="00E44A56">
      <w:pPr>
        <w:pStyle w:val="ConsPlusNormal"/>
        <w:jc w:val="both"/>
      </w:pPr>
    </w:p>
    <w:p w:rsidR="00E44A56" w:rsidRDefault="00E44A56">
      <w:pPr>
        <w:pStyle w:val="ConsPlusNormal"/>
        <w:jc w:val="both"/>
      </w:pPr>
    </w:p>
    <w:p w:rsidR="00E44A56" w:rsidRDefault="00E44A56">
      <w:pPr>
        <w:pStyle w:val="ConsPlusNormal"/>
        <w:jc w:val="both"/>
      </w:pPr>
    </w:p>
    <w:p w:rsidR="00E44A56" w:rsidRDefault="00E44A56">
      <w:pPr>
        <w:pStyle w:val="ConsPlusNormal"/>
        <w:jc w:val="right"/>
        <w:outlineLvl w:val="0"/>
      </w:pPr>
      <w:r>
        <w:t>УТВЕРЖДЕНЫ</w:t>
      </w:r>
    </w:p>
    <w:p w:rsidR="00E44A56" w:rsidRDefault="00E44A56">
      <w:pPr>
        <w:pStyle w:val="ConsPlusNormal"/>
        <w:jc w:val="right"/>
      </w:pPr>
      <w:r>
        <w:t>постановлением</w:t>
      </w:r>
    </w:p>
    <w:p w:rsidR="00E44A56" w:rsidRDefault="00E44A56">
      <w:pPr>
        <w:pStyle w:val="ConsPlusNormal"/>
        <w:jc w:val="right"/>
      </w:pPr>
      <w:r>
        <w:t>администрации города Перми</w:t>
      </w:r>
    </w:p>
    <w:p w:rsidR="00E44A56" w:rsidRDefault="00E44A56">
      <w:pPr>
        <w:pStyle w:val="ConsPlusNormal"/>
        <w:jc w:val="right"/>
      </w:pPr>
      <w:r>
        <w:t>от 18.10.2023 N 1071</w:t>
      </w:r>
    </w:p>
    <w:p w:rsidR="00E44A56" w:rsidRDefault="00E44A56">
      <w:pPr>
        <w:pStyle w:val="ConsPlusNormal"/>
        <w:jc w:val="both"/>
      </w:pPr>
    </w:p>
    <w:p w:rsidR="00E44A56" w:rsidRDefault="00E44A56">
      <w:pPr>
        <w:pStyle w:val="ConsPlusTitle"/>
        <w:jc w:val="center"/>
      </w:pPr>
      <w:bookmarkStart w:id="0" w:name="P30"/>
      <w:bookmarkEnd w:id="0"/>
      <w:r>
        <w:t>ИЗМЕНЕНИЯ</w:t>
      </w:r>
    </w:p>
    <w:p w:rsidR="00E44A56" w:rsidRDefault="00E44A56">
      <w:pPr>
        <w:pStyle w:val="ConsPlusTitle"/>
        <w:jc w:val="center"/>
      </w:pPr>
      <w:r>
        <w:lastRenderedPageBreak/>
        <w:t>В МУНИЦИПАЛЬНУЮ ПРОГРАММУ "БЕЗОПАСНЫЙ ГОРОД", УТВЕРЖДЕННУЮ</w:t>
      </w:r>
    </w:p>
    <w:p w:rsidR="00E44A56" w:rsidRDefault="00E44A56">
      <w:pPr>
        <w:pStyle w:val="ConsPlusTitle"/>
        <w:jc w:val="center"/>
      </w:pPr>
      <w:r>
        <w:t>ПОСТАНОВЛЕНИЕМ АДМИНИСТРАЦИИ ГОРОДА ПЕРМИ ОТ 20 ОКТЯБРЯ</w:t>
      </w:r>
    </w:p>
    <w:p w:rsidR="00E44A56" w:rsidRDefault="00E44A56">
      <w:pPr>
        <w:pStyle w:val="ConsPlusTitle"/>
        <w:jc w:val="center"/>
      </w:pPr>
      <w:r>
        <w:t>2021 Г. N 921</w:t>
      </w:r>
    </w:p>
    <w:p w:rsidR="00E44A56" w:rsidRDefault="00E44A56">
      <w:pPr>
        <w:pStyle w:val="ConsPlusNormal"/>
        <w:jc w:val="both"/>
      </w:pPr>
    </w:p>
    <w:p w:rsidR="00E44A56" w:rsidRDefault="00E44A56">
      <w:pPr>
        <w:pStyle w:val="ConsPlusNormal"/>
        <w:ind w:firstLine="540"/>
        <w:jc w:val="both"/>
      </w:pPr>
      <w:r>
        <w:t xml:space="preserve">1. В разделе "Паспорт муниципальной программы "Безопасный город" </w:t>
      </w:r>
      <w:hyperlink r:id="rId9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E44A56" w:rsidRDefault="00E44A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2154"/>
        <w:gridCol w:w="1264"/>
        <w:gridCol w:w="1504"/>
        <w:gridCol w:w="1264"/>
        <w:gridCol w:w="1264"/>
        <w:gridCol w:w="1264"/>
      </w:tblGrid>
      <w:tr w:rsidR="00E44A56">
        <w:tc>
          <w:tcPr>
            <w:tcW w:w="397" w:type="dxa"/>
            <w:vMerge w:val="restart"/>
          </w:tcPr>
          <w:p w:rsidR="00E44A56" w:rsidRDefault="00E44A5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54" w:type="dxa"/>
          </w:tcPr>
          <w:p w:rsidR="00E44A56" w:rsidRDefault="00E44A56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504" w:type="dxa"/>
          </w:tcPr>
          <w:p w:rsidR="00E44A56" w:rsidRDefault="00E44A56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2024 год план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2025 год план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2026 год план</w:t>
            </w:r>
          </w:p>
        </w:tc>
      </w:tr>
      <w:tr w:rsidR="00E44A56">
        <w:tc>
          <w:tcPr>
            <w:tcW w:w="397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154" w:type="dxa"/>
          </w:tcPr>
          <w:p w:rsidR="00E44A56" w:rsidRDefault="00E44A56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229215,092</w:t>
            </w:r>
          </w:p>
        </w:tc>
        <w:tc>
          <w:tcPr>
            <w:tcW w:w="1504" w:type="dxa"/>
          </w:tcPr>
          <w:p w:rsidR="00E44A56" w:rsidRDefault="00E44A56">
            <w:pPr>
              <w:pStyle w:val="ConsPlusNormal"/>
              <w:jc w:val="center"/>
            </w:pPr>
            <w:r>
              <w:t>253774,33935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303521,587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427280,953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244338,900</w:t>
            </w:r>
          </w:p>
        </w:tc>
      </w:tr>
      <w:tr w:rsidR="00E44A56">
        <w:tc>
          <w:tcPr>
            <w:tcW w:w="397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154" w:type="dxa"/>
          </w:tcPr>
          <w:p w:rsidR="00E44A56" w:rsidRDefault="00E44A5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227096,568</w:t>
            </w:r>
          </w:p>
        </w:tc>
        <w:tc>
          <w:tcPr>
            <w:tcW w:w="1504" w:type="dxa"/>
          </w:tcPr>
          <w:p w:rsidR="00E44A56" w:rsidRDefault="00E44A56">
            <w:pPr>
              <w:pStyle w:val="ConsPlusNormal"/>
              <w:jc w:val="center"/>
            </w:pPr>
            <w:r>
              <w:t>245838,25191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302092,187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425851,553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242909,500</w:t>
            </w:r>
          </w:p>
        </w:tc>
      </w:tr>
      <w:tr w:rsidR="00E44A56">
        <w:tc>
          <w:tcPr>
            <w:tcW w:w="397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154" w:type="dxa"/>
          </w:tcPr>
          <w:p w:rsidR="00E44A56" w:rsidRDefault="00E44A56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504" w:type="dxa"/>
          </w:tcPr>
          <w:p w:rsidR="00E44A56" w:rsidRDefault="00E44A56">
            <w:pPr>
              <w:pStyle w:val="ConsPlusNormal"/>
              <w:jc w:val="center"/>
            </w:pPr>
            <w:r>
              <w:t>6506,68744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</w:tr>
      <w:tr w:rsidR="00E44A56">
        <w:tc>
          <w:tcPr>
            <w:tcW w:w="397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154" w:type="dxa"/>
          </w:tcPr>
          <w:p w:rsidR="00E44A56" w:rsidRDefault="00E44A56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1720,60356</w:t>
            </w:r>
          </w:p>
        </w:tc>
        <w:tc>
          <w:tcPr>
            <w:tcW w:w="1504" w:type="dxa"/>
          </w:tcPr>
          <w:p w:rsidR="00E44A56" w:rsidRDefault="00E44A56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1429,400</w:t>
            </w:r>
          </w:p>
        </w:tc>
      </w:tr>
      <w:tr w:rsidR="00E44A56">
        <w:tc>
          <w:tcPr>
            <w:tcW w:w="397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154" w:type="dxa"/>
          </w:tcPr>
          <w:p w:rsidR="00E44A56" w:rsidRDefault="00E44A56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14926,500</w:t>
            </w:r>
          </w:p>
        </w:tc>
        <w:tc>
          <w:tcPr>
            <w:tcW w:w="1504" w:type="dxa"/>
          </w:tcPr>
          <w:p w:rsidR="00E44A56" w:rsidRDefault="00E44A56">
            <w:pPr>
              <w:pStyle w:val="ConsPlusNormal"/>
              <w:jc w:val="center"/>
            </w:pPr>
            <w:r>
              <w:t>15482,300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15482,300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15482,300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15482,300</w:t>
            </w:r>
          </w:p>
        </w:tc>
      </w:tr>
      <w:tr w:rsidR="00E44A56">
        <w:tc>
          <w:tcPr>
            <w:tcW w:w="397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154" w:type="dxa"/>
          </w:tcPr>
          <w:p w:rsidR="00E44A56" w:rsidRDefault="00E44A5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13484,500</w:t>
            </w:r>
          </w:p>
        </w:tc>
        <w:tc>
          <w:tcPr>
            <w:tcW w:w="1504" w:type="dxa"/>
          </w:tcPr>
          <w:p w:rsidR="00E44A56" w:rsidRDefault="00E44A56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14052,900</w:t>
            </w:r>
          </w:p>
        </w:tc>
      </w:tr>
      <w:tr w:rsidR="00E44A56">
        <w:tc>
          <w:tcPr>
            <w:tcW w:w="397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154" w:type="dxa"/>
          </w:tcPr>
          <w:p w:rsidR="00E44A56" w:rsidRDefault="00E44A56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504" w:type="dxa"/>
          </w:tcPr>
          <w:p w:rsidR="00E44A56" w:rsidRDefault="00E44A56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1429,400</w:t>
            </w:r>
          </w:p>
        </w:tc>
      </w:tr>
      <w:tr w:rsidR="00E44A56">
        <w:tc>
          <w:tcPr>
            <w:tcW w:w="397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154" w:type="dxa"/>
          </w:tcPr>
          <w:p w:rsidR="00E44A56" w:rsidRDefault="00E44A56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201225,596</w:t>
            </w:r>
          </w:p>
        </w:tc>
        <w:tc>
          <w:tcPr>
            <w:tcW w:w="1504" w:type="dxa"/>
          </w:tcPr>
          <w:p w:rsidR="00E44A56" w:rsidRDefault="00E44A56">
            <w:pPr>
              <w:pStyle w:val="ConsPlusNormal"/>
              <w:jc w:val="center"/>
            </w:pPr>
            <w:r>
              <w:t>207352,41544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262232,000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392066,000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204548,100</w:t>
            </w:r>
          </w:p>
        </w:tc>
      </w:tr>
      <w:tr w:rsidR="00E44A56">
        <w:tc>
          <w:tcPr>
            <w:tcW w:w="397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154" w:type="dxa"/>
          </w:tcPr>
          <w:p w:rsidR="00E44A56" w:rsidRDefault="00E44A5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200549,072</w:t>
            </w:r>
          </w:p>
        </w:tc>
        <w:tc>
          <w:tcPr>
            <w:tcW w:w="1504" w:type="dxa"/>
          </w:tcPr>
          <w:p w:rsidR="00E44A56" w:rsidRDefault="00E44A56">
            <w:pPr>
              <w:pStyle w:val="ConsPlusNormal"/>
              <w:jc w:val="center"/>
            </w:pPr>
            <w:r>
              <w:t>200875,131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262232,000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392066,000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204548,100</w:t>
            </w:r>
          </w:p>
        </w:tc>
      </w:tr>
      <w:tr w:rsidR="00E44A56">
        <w:tc>
          <w:tcPr>
            <w:tcW w:w="397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154" w:type="dxa"/>
          </w:tcPr>
          <w:p w:rsidR="00E44A56" w:rsidRDefault="00E44A56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504" w:type="dxa"/>
          </w:tcPr>
          <w:p w:rsidR="00E44A56" w:rsidRDefault="00E44A56">
            <w:pPr>
              <w:pStyle w:val="ConsPlusNormal"/>
              <w:jc w:val="center"/>
            </w:pPr>
            <w:r>
              <w:t>6477,28444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</w:tr>
      <w:tr w:rsidR="00E44A56">
        <w:tc>
          <w:tcPr>
            <w:tcW w:w="397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154" w:type="dxa"/>
          </w:tcPr>
          <w:p w:rsidR="00E44A56" w:rsidRDefault="00E44A56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504" w:type="dxa"/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</w:tr>
      <w:tr w:rsidR="00E44A56">
        <w:tc>
          <w:tcPr>
            <w:tcW w:w="397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154" w:type="dxa"/>
          </w:tcPr>
          <w:p w:rsidR="00E44A56" w:rsidRDefault="00E44A56">
            <w:pPr>
              <w:pStyle w:val="ConsPlusNormal"/>
            </w:pPr>
            <w:r>
              <w:t xml:space="preserve">подпрограмма 1.3, </w:t>
            </w:r>
            <w:r>
              <w:lastRenderedPageBreak/>
              <w:t>всего (тыс. руб.), в том числе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lastRenderedPageBreak/>
              <w:t>13062,996</w:t>
            </w:r>
          </w:p>
        </w:tc>
        <w:tc>
          <w:tcPr>
            <w:tcW w:w="1504" w:type="dxa"/>
          </w:tcPr>
          <w:p w:rsidR="00E44A56" w:rsidRDefault="00E44A56">
            <w:pPr>
              <w:pStyle w:val="ConsPlusNormal"/>
              <w:jc w:val="center"/>
            </w:pPr>
            <w:r>
              <w:t>30939,62391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25807,287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19732,653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24308,500</w:t>
            </w:r>
          </w:p>
        </w:tc>
      </w:tr>
      <w:tr w:rsidR="00E44A56">
        <w:tc>
          <w:tcPr>
            <w:tcW w:w="397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154" w:type="dxa"/>
          </w:tcPr>
          <w:p w:rsidR="00E44A56" w:rsidRDefault="00E44A5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504" w:type="dxa"/>
          </w:tcPr>
          <w:p w:rsidR="00E44A56" w:rsidRDefault="00E44A56">
            <w:pPr>
              <w:pStyle w:val="ConsPlusNormal"/>
              <w:jc w:val="center"/>
            </w:pPr>
            <w:r>
              <w:t>30910,22091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25807,287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19732,653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24308,500</w:t>
            </w:r>
          </w:p>
        </w:tc>
      </w:tr>
      <w:tr w:rsidR="00E44A56">
        <w:tc>
          <w:tcPr>
            <w:tcW w:w="397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154" w:type="dxa"/>
          </w:tcPr>
          <w:p w:rsidR="00E44A56" w:rsidRDefault="00E44A56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44A56" w:rsidRDefault="00E44A56">
            <w:pPr>
              <w:pStyle w:val="ConsPlusNormal"/>
              <w:jc w:val="center"/>
            </w:pPr>
            <w:r>
              <w:t>29,403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</w:tr>
    </w:tbl>
    <w:p w:rsidR="00E44A56" w:rsidRDefault="00E44A56">
      <w:pPr>
        <w:pStyle w:val="ConsPlusNormal"/>
        <w:jc w:val="both"/>
      </w:pPr>
    </w:p>
    <w:p w:rsidR="00E44A56" w:rsidRDefault="00E44A56">
      <w:pPr>
        <w:pStyle w:val="ConsPlusNormal"/>
        <w:ind w:firstLine="540"/>
        <w:jc w:val="both"/>
      </w:pPr>
      <w:r>
        <w:t xml:space="preserve">2. В </w:t>
      </w:r>
      <w:hyperlink r:id="rId10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"Обеспечение первичных мер пожарной безопасности, отнесенных к полномочиям органов местного самоуправления" муниципальной программы "Безопасный город":</w:t>
      </w:r>
    </w:p>
    <w:p w:rsidR="00E44A56" w:rsidRDefault="00E44A56">
      <w:pPr>
        <w:pStyle w:val="ConsPlusNormal"/>
        <w:spacing w:before="220"/>
        <w:ind w:firstLine="540"/>
        <w:jc w:val="both"/>
      </w:pPr>
      <w:r>
        <w:t xml:space="preserve">2.1. в </w:t>
      </w:r>
      <w:hyperlink r:id="rId11">
        <w:r>
          <w:rPr>
            <w:color w:val="0000FF"/>
          </w:rPr>
          <w:t>графе 12 строки 1.3.1.1.1.5</w:t>
        </w:r>
      </w:hyperlink>
      <w:r>
        <w:t xml:space="preserve"> цифры "322,000" заменить цифрами "320,000";</w:t>
      </w:r>
    </w:p>
    <w:p w:rsidR="00E44A56" w:rsidRDefault="00E44A56">
      <w:pPr>
        <w:pStyle w:val="ConsPlusNormal"/>
        <w:spacing w:before="220"/>
        <w:ind w:firstLine="540"/>
        <w:jc w:val="both"/>
      </w:pPr>
      <w:r>
        <w:t xml:space="preserve">2.2. </w:t>
      </w:r>
      <w:hyperlink r:id="rId12">
        <w:r>
          <w:rPr>
            <w:color w:val="0000FF"/>
          </w:rPr>
          <w:t>строки 1.3.1.1.1.6</w:t>
        </w:r>
      </w:hyperlink>
      <w:r>
        <w:t>, "</w:t>
      </w:r>
      <w:hyperlink r:id="rId13">
        <w:r>
          <w:rPr>
            <w:color w:val="0000FF"/>
          </w:rPr>
          <w:t>Итого</w:t>
        </w:r>
      </w:hyperlink>
      <w:r>
        <w:t xml:space="preserve"> по мероприятию 1.3.1.1.1, в том числе по источникам финансирования" изложить в следующей редакции:</w:t>
      </w:r>
    </w:p>
    <w:p w:rsidR="00E44A56" w:rsidRDefault="00E44A56">
      <w:pPr>
        <w:pStyle w:val="ConsPlusNormal"/>
        <w:jc w:val="both"/>
      </w:pPr>
    </w:p>
    <w:p w:rsidR="00E44A56" w:rsidRDefault="00E44A56">
      <w:pPr>
        <w:pStyle w:val="ConsPlusNormal"/>
        <w:sectPr w:rsidR="00E44A56" w:rsidSect="0042231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5"/>
        <w:gridCol w:w="2381"/>
        <w:gridCol w:w="510"/>
        <w:gridCol w:w="454"/>
        <w:gridCol w:w="850"/>
        <w:gridCol w:w="454"/>
        <w:gridCol w:w="454"/>
        <w:gridCol w:w="454"/>
        <w:gridCol w:w="850"/>
        <w:gridCol w:w="2098"/>
        <w:gridCol w:w="1134"/>
        <w:gridCol w:w="1417"/>
        <w:gridCol w:w="1077"/>
        <w:gridCol w:w="1191"/>
        <w:gridCol w:w="1134"/>
      </w:tblGrid>
      <w:tr w:rsidR="00E44A56">
        <w:tc>
          <w:tcPr>
            <w:tcW w:w="1335" w:type="dxa"/>
            <w:vMerge w:val="restart"/>
          </w:tcPr>
          <w:p w:rsidR="00E44A56" w:rsidRDefault="00E44A56">
            <w:pPr>
              <w:pStyle w:val="ConsPlusNormal"/>
              <w:jc w:val="center"/>
            </w:pPr>
            <w:r>
              <w:lastRenderedPageBreak/>
              <w:t>1.3.1.1.1.6</w:t>
            </w:r>
          </w:p>
        </w:tc>
        <w:tc>
          <w:tcPr>
            <w:tcW w:w="2381" w:type="dxa"/>
            <w:vMerge w:val="restart"/>
          </w:tcPr>
          <w:p w:rsidR="00E44A56" w:rsidRDefault="00E44A56">
            <w:pPr>
              <w:pStyle w:val="ConsPlusNormal"/>
            </w:pPr>
            <w:r>
              <w:t>количество распространенных материалов по пожарной безопасности</w:t>
            </w:r>
          </w:p>
        </w:tc>
        <w:tc>
          <w:tcPr>
            <w:tcW w:w="510" w:type="dxa"/>
          </w:tcPr>
          <w:p w:rsidR="00E44A56" w:rsidRDefault="00E44A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4" w:type="dxa"/>
          </w:tcPr>
          <w:p w:rsidR="00E44A56" w:rsidRDefault="00E44A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44A56" w:rsidRDefault="00E44A56">
            <w:pPr>
              <w:pStyle w:val="ConsPlusNormal"/>
              <w:jc w:val="center"/>
            </w:pPr>
            <w:r>
              <w:t>85500</w:t>
            </w:r>
          </w:p>
        </w:tc>
        <w:tc>
          <w:tcPr>
            <w:tcW w:w="454" w:type="dxa"/>
          </w:tcPr>
          <w:p w:rsidR="00E44A56" w:rsidRDefault="00E44A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E44A56" w:rsidRDefault="00E44A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E44A56" w:rsidRDefault="00E44A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44A56" w:rsidRDefault="00E44A56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2098" w:type="dxa"/>
            <w:vMerge w:val="restart"/>
          </w:tcPr>
          <w:p w:rsidR="00E44A56" w:rsidRDefault="00E44A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vMerge w:val="restart"/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77" w:type="dxa"/>
            <w:vMerge w:val="restart"/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  <w:vMerge w:val="restart"/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  <w:vMerge w:val="restart"/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</w:tr>
      <w:tr w:rsidR="00E44A56">
        <w:tc>
          <w:tcPr>
            <w:tcW w:w="1335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381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510" w:type="dxa"/>
          </w:tcPr>
          <w:p w:rsidR="00E44A56" w:rsidRDefault="00E44A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4" w:type="dxa"/>
          </w:tcPr>
          <w:p w:rsidR="00E44A56" w:rsidRDefault="00E44A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44A56" w:rsidRDefault="00E44A56">
            <w:pPr>
              <w:pStyle w:val="ConsPlusNormal"/>
              <w:jc w:val="center"/>
            </w:pPr>
            <w:r>
              <w:t>88000</w:t>
            </w:r>
          </w:p>
        </w:tc>
        <w:tc>
          <w:tcPr>
            <w:tcW w:w="454" w:type="dxa"/>
          </w:tcPr>
          <w:p w:rsidR="00E44A56" w:rsidRDefault="00E44A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E44A56" w:rsidRDefault="00E44A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E44A56" w:rsidRDefault="00E44A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44A56" w:rsidRDefault="00E44A56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2098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1134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1417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1077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1191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1134" w:type="dxa"/>
            <w:vMerge/>
          </w:tcPr>
          <w:p w:rsidR="00E44A56" w:rsidRDefault="00E44A56">
            <w:pPr>
              <w:pStyle w:val="ConsPlusNormal"/>
            </w:pPr>
          </w:p>
        </w:tc>
      </w:tr>
      <w:tr w:rsidR="00E44A56">
        <w:tc>
          <w:tcPr>
            <w:tcW w:w="1335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381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510" w:type="dxa"/>
          </w:tcPr>
          <w:p w:rsidR="00E44A56" w:rsidRDefault="00E44A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4" w:type="dxa"/>
          </w:tcPr>
          <w:p w:rsidR="00E44A56" w:rsidRDefault="00E44A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44A56" w:rsidRDefault="00E44A56">
            <w:pPr>
              <w:pStyle w:val="ConsPlusNormal"/>
              <w:jc w:val="center"/>
            </w:pPr>
            <w:r>
              <w:t>83000</w:t>
            </w:r>
          </w:p>
        </w:tc>
        <w:tc>
          <w:tcPr>
            <w:tcW w:w="454" w:type="dxa"/>
          </w:tcPr>
          <w:p w:rsidR="00E44A56" w:rsidRDefault="00E44A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E44A56" w:rsidRDefault="00E44A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E44A56" w:rsidRDefault="00E44A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44A56" w:rsidRDefault="00E44A56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2098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1134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1417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1077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1191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1134" w:type="dxa"/>
            <w:vMerge/>
          </w:tcPr>
          <w:p w:rsidR="00E44A56" w:rsidRDefault="00E44A56">
            <w:pPr>
              <w:pStyle w:val="ConsPlusNormal"/>
            </w:pPr>
          </w:p>
        </w:tc>
      </w:tr>
      <w:tr w:rsidR="00E44A56">
        <w:tc>
          <w:tcPr>
            <w:tcW w:w="1335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381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510" w:type="dxa"/>
          </w:tcPr>
          <w:p w:rsidR="00E44A56" w:rsidRDefault="00E44A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4" w:type="dxa"/>
          </w:tcPr>
          <w:p w:rsidR="00E44A56" w:rsidRDefault="00E44A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44A56" w:rsidRDefault="00E44A56">
            <w:pPr>
              <w:pStyle w:val="ConsPlusNormal"/>
              <w:jc w:val="center"/>
            </w:pPr>
            <w:r>
              <w:t>30000</w:t>
            </w:r>
          </w:p>
        </w:tc>
        <w:tc>
          <w:tcPr>
            <w:tcW w:w="454" w:type="dxa"/>
          </w:tcPr>
          <w:p w:rsidR="00E44A56" w:rsidRDefault="00E44A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E44A56" w:rsidRDefault="00E44A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E44A56" w:rsidRDefault="00E44A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44A56" w:rsidRDefault="00E44A56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2098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1134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1417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1077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1191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1134" w:type="dxa"/>
            <w:vMerge/>
          </w:tcPr>
          <w:p w:rsidR="00E44A56" w:rsidRDefault="00E44A56">
            <w:pPr>
              <w:pStyle w:val="ConsPlusNormal"/>
            </w:pPr>
          </w:p>
        </w:tc>
      </w:tr>
      <w:tr w:rsidR="00E44A56">
        <w:tc>
          <w:tcPr>
            <w:tcW w:w="1335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381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510" w:type="dxa"/>
          </w:tcPr>
          <w:p w:rsidR="00E44A56" w:rsidRDefault="00E44A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4" w:type="dxa"/>
          </w:tcPr>
          <w:p w:rsidR="00E44A56" w:rsidRDefault="00E44A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44A56" w:rsidRDefault="00E44A56">
            <w:pPr>
              <w:pStyle w:val="ConsPlusNormal"/>
              <w:jc w:val="center"/>
            </w:pPr>
            <w:r>
              <w:t>102000</w:t>
            </w:r>
          </w:p>
        </w:tc>
        <w:tc>
          <w:tcPr>
            <w:tcW w:w="454" w:type="dxa"/>
          </w:tcPr>
          <w:p w:rsidR="00E44A56" w:rsidRDefault="00E44A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E44A56" w:rsidRDefault="00E44A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E44A56" w:rsidRDefault="00E44A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44A56" w:rsidRDefault="00E44A56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2098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1134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1417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1077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1191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1134" w:type="dxa"/>
            <w:vMerge/>
          </w:tcPr>
          <w:p w:rsidR="00E44A56" w:rsidRDefault="00E44A56">
            <w:pPr>
              <w:pStyle w:val="ConsPlusNormal"/>
            </w:pPr>
          </w:p>
        </w:tc>
      </w:tr>
      <w:tr w:rsidR="00E44A56">
        <w:tc>
          <w:tcPr>
            <w:tcW w:w="1335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381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510" w:type="dxa"/>
          </w:tcPr>
          <w:p w:rsidR="00E44A56" w:rsidRDefault="00E44A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4" w:type="dxa"/>
          </w:tcPr>
          <w:p w:rsidR="00E44A56" w:rsidRDefault="00E44A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44A56" w:rsidRDefault="00E44A56">
            <w:pPr>
              <w:pStyle w:val="ConsPlusNormal"/>
              <w:jc w:val="center"/>
            </w:pPr>
            <w:r>
              <w:t>78000</w:t>
            </w:r>
          </w:p>
        </w:tc>
        <w:tc>
          <w:tcPr>
            <w:tcW w:w="454" w:type="dxa"/>
          </w:tcPr>
          <w:p w:rsidR="00E44A56" w:rsidRDefault="00E44A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E44A56" w:rsidRDefault="00E44A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E44A56" w:rsidRDefault="00E44A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44A56" w:rsidRDefault="00E44A56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2098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1134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1417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1077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1191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1134" w:type="dxa"/>
            <w:vMerge/>
          </w:tcPr>
          <w:p w:rsidR="00E44A56" w:rsidRDefault="00E44A56">
            <w:pPr>
              <w:pStyle w:val="ConsPlusNormal"/>
            </w:pPr>
          </w:p>
        </w:tc>
      </w:tr>
      <w:tr w:rsidR="00E44A56">
        <w:tc>
          <w:tcPr>
            <w:tcW w:w="1335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381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510" w:type="dxa"/>
          </w:tcPr>
          <w:p w:rsidR="00E44A56" w:rsidRDefault="00E44A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4" w:type="dxa"/>
          </w:tcPr>
          <w:p w:rsidR="00E44A56" w:rsidRDefault="00E44A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44A56" w:rsidRDefault="00E44A56">
            <w:pPr>
              <w:pStyle w:val="ConsPlusNormal"/>
              <w:jc w:val="center"/>
            </w:pPr>
            <w:r>
              <w:t>104000</w:t>
            </w:r>
          </w:p>
        </w:tc>
        <w:tc>
          <w:tcPr>
            <w:tcW w:w="454" w:type="dxa"/>
          </w:tcPr>
          <w:p w:rsidR="00E44A56" w:rsidRDefault="00E44A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E44A56" w:rsidRDefault="00E44A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E44A56" w:rsidRDefault="00E44A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44A56" w:rsidRDefault="00E44A56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2098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1134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1417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1077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1191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1134" w:type="dxa"/>
            <w:vMerge/>
          </w:tcPr>
          <w:p w:rsidR="00E44A56" w:rsidRDefault="00E44A56">
            <w:pPr>
              <w:pStyle w:val="ConsPlusNormal"/>
            </w:pPr>
          </w:p>
        </w:tc>
      </w:tr>
      <w:tr w:rsidR="00E44A56">
        <w:tc>
          <w:tcPr>
            <w:tcW w:w="1335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381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510" w:type="dxa"/>
          </w:tcPr>
          <w:p w:rsidR="00E44A56" w:rsidRDefault="00E44A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4" w:type="dxa"/>
          </w:tcPr>
          <w:p w:rsidR="00E44A56" w:rsidRDefault="00E44A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44A56" w:rsidRDefault="00E44A56">
            <w:pPr>
              <w:pStyle w:val="ConsPlusNormal"/>
              <w:jc w:val="center"/>
            </w:pPr>
            <w:r>
              <w:t>9500</w:t>
            </w:r>
          </w:p>
        </w:tc>
        <w:tc>
          <w:tcPr>
            <w:tcW w:w="454" w:type="dxa"/>
          </w:tcPr>
          <w:p w:rsidR="00E44A56" w:rsidRDefault="00E44A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E44A56" w:rsidRDefault="00E44A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E44A56" w:rsidRDefault="00E44A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44A56" w:rsidRDefault="00E44A56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2098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1134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1417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1077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1191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1134" w:type="dxa"/>
            <w:vMerge/>
          </w:tcPr>
          <w:p w:rsidR="00E44A56" w:rsidRDefault="00E44A56">
            <w:pPr>
              <w:pStyle w:val="ConsPlusNormal"/>
            </w:pPr>
          </w:p>
        </w:tc>
      </w:tr>
      <w:tr w:rsidR="00E44A56">
        <w:tc>
          <w:tcPr>
            <w:tcW w:w="1335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381" w:type="dxa"/>
          </w:tcPr>
          <w:p w:rsidR="00E44A56" w:rsidRDefault="00E44A56">
            <w:pPr>
              <w:pStyle w:val="ConsPlusNormal"/>
            </w:pPr>
            <w:r>
              <w:t>итого по ПНР</w:t>
            </w:r>
          </w:p>
        </w:tc>
        <w:tc>
          <w:tcPr>
            <w:tcW w:w="510" w:type="dxa"/>
          </w:tcPr>
          <w:p w:rsidR="00E44A56" w:rsidRDefault="00E44A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4" w:type="dxa"/>
          </w:tcPr>
          <w:p w:rsidR="00E44A56" w:rsidRDefault="00E44A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44A56" w:rsidRDefault="00E44A56">
            <w:pPr>
              <w:pStyle w:val="ConsPlusNormal"/>
              <w:jc w:val="center"/>
            </w:pPr>
            <w:r>
              <w:t>580000</w:t>
            </w:r>
          </w:p>
        </w:tc>
        <w:tc>
          <w:tcPr>
            <w:tcW w:w="454" w:type="dxa"/>
          </w:tcPr>
          <w:p w:rsidR="00E44A56" w:rsidRDefault="00E44A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E44A56" w:rsidRDefault="00E44A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E44A56" w:rsidRDefault="00E44A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44A56" w:rsidRDefault="00E44A56">
            <w:pPr>
              <w:pStyle w:val="ConsPlusNormal"/>
            </w:pPr>
          </w:p>
        </w:tc>
        <w:tc>
          <w:tcPr>
            <w:tcW w:w="2098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1134" w:type="dxa"/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77" w:type="dxa"/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</w:tr>
      <w:tr w:rsidR="00E44A56">
        <w:tc>
          <w:tcPr>
            <w:tcW w:w="7742" w:type="dxa"/>
            <w:gridSpan w:val="9"/>
          </w:tcPr>
          <w:p w:rsidR="00E44A56" w:rsidRDefault="00E44A56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2098" w:type="dxa"/>
          </w:tcPr>
          <w:p w:rsidR="00E44A56" w:rsidRDefault="00E44A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E44A56" w:rsidRDefault="00E44A56">
            <w:pPr>
              <w:pStyle w:val="ConsPlusNormal"/>
              <w:jc w:val="center"/>
            </w:pPr>
            <w:r>
              <w:t>1245,681</w:t>
            </w:r>
          </w:p>
        </w:tc>
        <w:tc>
          <w:tcPr>
            <w:tcW w:w="1417" w:type="dxa"/>
          </w:tcPr>
          <w:p w:rsidR="00E44A56" w:rsidRDefault="00E44A56">
            <w:pPr>
              <w:pStyle w:val="ConsPlusNormal"/>
              <w:jc w:val="center"/>
            </w:pPr>
            <w:r>
              <w:t>1569,100</w:t>
            </w:r>
          </w:p>
        </w:tc>
        <w:tc>
          <w:tcPr>
            <w:tcW w:w="1077" w:type="dxa"/>
          </w:tcPr>
          <w:p w:rsidR="00E44A56" w:rsidRDefault="00E44A56">
            <w:pPr>
              <w:pStyle w:val="ConsPlusNormal"/>
              <w:jc w:val="center"/>
            </w:pPr>
            <w:r>
              <w:t>1249,100</w:t>
            </w:r>
          </w:p>
        </w:tc>
        <w:tc>
          <w:tcPr>
            <w:tcW w:w="1191" w:type="dxa"/>
          </w:tcPr>
          <w:p w:rsidR="00E44A56" w:rsidRDefault="00E44A56">
            <w:pPr>
              <w:pStyle w:val="ConsPlusNormal"/>
              <w:jc w:val="center"/>
            </w:pPr>
            <w:r>
              <w:t>1249,100</w:t>
            </w:r>
          </w:p>
        </w:tc>
        <w:tc>
          <w:tcPr>
            <w:tcW w:w="1134" w:type="dxa"/>
          </w:tcPr>
          <w:p w:rsidR="00E44A56" w:rsidRDefault="00E44A56">
            <w:pPr>
              <w:pStyle w:val="ConsPlusNormal"/>
              <w:jc w:val="center"/>
            </w:pPr>
            <w:r>
              <w:t>1249,100</w:t>
            </w:r>
          </w:p>
        </w:tc>
      </w:tr>
    </w:tbl>
    <w:p w:rsidR="00E44A56" w:rsidRDefault="00E44A56">
      <w:pPr>
        <w:pStyle w:val="ConsPlusNormal"/>
        <w:jc w:val="both"/>
      </w:pPr>
    </w:p>
    <w:p w:rsidR="00E44A56" w:rsidRDefault="00E44A56">
      <w:pPr>
        <w:pStyle w:val="ConsPlusNormal"/>
        <w:ind w:firstLine="540"/>
        <w:jc w:val="both"/>
      </w:pPr>
      <w:r>
        <w:t>2.3. строки "</w:t>
      </w:r>
      <w:hyperlink r:id="rId14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финансирования", "</w:t>
      </w:r>
      <w:hyperlink r:id="rId15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 изложить в следующей редакции:</w:t>
      </w:r>
    </w:p>
    <w:p w:rsidR="00E44A56" w:rsidRDefault="00E44A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0"/>
        <w:gridCol w:w="2134"/>
        <w:gridCol w:w="1144"/>
        <w:gridCol w:w="1384"/>
        <w:gridCol w:w="1144"/>
        <w:gridCol w:w="1144"/>
        <w:gridCol w:w="1144"/>
      </w:tblGrid>
      <w:tr w:rsidR="00E44A56">
        <w:tc>
          <w:tcPr>
            <w:tcW w:w="7710" w:type="dxa"/>
            <w:vMerge w:val="restart"/>
          </w:tcPr>
          <w:p w:rsidR="00E44A56" w:rsidRDefault="00E44A56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2134" w:type="dxa"/>
          </w:tcPr>
          <w:p w:rsidR="00E44A56" w:rsidRDefault="00E44A5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384" w:type="dxa"/>
          </w:tcPr>
          <w:p w:rsidR="00E44A56" w:rsidRDefault="00E44A56">
            <w:pPr>
              <w:pStyle w:val="ConsPlusNormal"/>
              <w:jc w:val="center"/>
            </w:pPr>
            <w:r>
              <w:t>9216,614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10019,287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10496,753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5777,500</w:t>
            </w:r>
          </w:p>
        </w:tc>
      </w:tr>
      <w:tr w:rsidR="00E44A56">
        <w:tc>
          <w:tcPr>
            <w:tcW w:w="7710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134" w:type="dxa"/>
          </w:tcPr>
          <w:p w:rsidR="00E44A56" w:rsidRDefault="00E44A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384" w:type="dxa"/>
          </w:tcPr>
          <w:p w:rsidR="00E44A56" w:rsidRDefault="00E44A56">
            <w:pPr>
              <w:pStyle w:val="ConsPlusNormal"/>
              <w:jc w:val="center"/>
            </w:pPr>
            <w:r>
              <w:t>9208,211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10019,287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10496,753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5777,500</w:t>
            </w:r>
          </w:p>
        </w:tc>
      </w:tr>
      <w:tr w:rsidR="00E44A56">
        <w:tc>
          <w:tcPr>
            <w:tcW w:w="7710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134" w:type="dxa"/>
          </w:tcPr>
          <w:p w:rsidR="00E44A56" w:rsidRDefault="00E44A56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44A56" w:rsidRDefault="00E44A56">
            <w:pPr>
              <w:pStyle w:val="ConsPlusNormal"/>
              <w:jc w:val="center"/>
            </w:pPr>
            <w:r>
              <w:t>8,403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</w:tr>
      <w:tr w:rsidR="00E44A56">
        <w:tc>
          <w:tcPr>
            <w:tcW w:w="7710" w:type="dxa"/>
            <w:vMerge w:val="restart"/>
          </w:tcPr>
          <w:p w:rsidR="00E44A56" w:rsidRDefault="00E44A56">
            <w:pPr>
              <w:pStyle w:val="ConsPlusNormal"/>
            </w:pPr>
            <w:r>
              <w:lastRenderedPageBreak/>
              <w:t>Итого по задаче 1.3.1, в том числе по источникам финансирования</w:t>
            </w:r>
          </w:p>
        </w:tc>
        <w:tc>
          <w:tcPr>
            <w:tcW w:w="2134" w:type="dxa"/>
          </w:tcPr>
          <w:p w:rsidR="00E44A56" w:rsidRDefault="00E44A5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384" w:type="dxa"/>
          </w:tcPr>
          <w:p w:rsidR="00E44A56" w:rsidRDefault="00E44A56">
            <w:pPr>
              <w:pStyle w:val="ConsPlusNormal"/>
              <w:jc w:val="center"/>
            </w:pPr>
            <w:r>
              <w:t>9216,614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10019,287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10496,753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5777,500</w:t>
            </w:r>
          </w:p>
        </w:tc>
      </w:tr>
      <w:tr w:rsidR="00E44A56">
        <w:tc>
          <w:tcPr>
            <w:tcW w:w="7710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134" w:type="dxa"/>
          </w:tcPr>
          <w:p w:rsidR="00E44A56" w:rsidRDefault="00E44A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384" w:type="dxa"/>
          </w:tcPr>
          <w:p w:rsidR="00E44A56" w:rsidRDefault="00E44A56">
            <w:pPr>
              <w:pStyle w:val="ConsPlusNormal"/>
              <w:jc w:val="center"/>
            </w:pPr>
            <w:r>
              <w:t>9208,211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10019,287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10496,753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5777,500</w:t>
            </w:r>
          </w:p>
        </w:tc>
      </w:tr>
      <w:tr w:rsidR="00E44A56">
        <w:tc>
          <w:tcPr>
            <w:tcW w:w="7710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134" w:type="dxa"/>
          </w:tcPr>
          <w:p w:rsidR="00E44A56" w:rsidRDefault="00E44A56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44A56" w:rsidRDefault="00E44A56">
            <w:pPr>
              <w:pStyle w:val="ConsPlusNormal"/>
              <w:jc w:val="center"/>
            </w:pPr>
            <w:r>
              <w:t>8,403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</w:tr>
    </w:tbl>
    <w:p w:rsidR="00E44A56" w:rsidRDefault="00E44A56">
      <w:pPr>
        <w:pStyle w:val="ConsPlusNormal"/>
        <w:jc w:val="both"/>
      </w:pPr>
    </w:p>
    <w:p w:rsidR="00E44A56" w:rsidRDefault="00E44A56">
      <w:pPr>
        <w:pStyle w:val="ConsPlusNormal"/>
        <w:ind w:firstLine="540"/>
        <w:jc w:val="both"/>
      </w:pPr>
      <w:r>
        <w:t xml:space="preserve">2.4. в </w:t>
      </w:r>
      <w:hyperlink r:id="rId16">
        <w:r>
          <w:rPr>
            <w:color w:val="0000FF"/>
          </w:rPr>
          <w:t>графе 12 строки 1.3.2.1.2.1</w:t>
        </w:r>
      </w:hyperlink>
      <w:r>
        <w:t xml:space="preserve"> цифры "4701,90091" заменить цифрами "4701,900";</w:t>
      </w:r>
    </w:p>
    <w:p w:rsidR="00E44A56" w:rsidRDefault="00E44A56">
      <w:pPr>
        <w:pStyle w:val="ConsPlusNormal"/>
        <w:spacing w:before="220"/>
        <w:ind w:firstLine="540"/>
        <w:jc w:val="both"/>
      </w:pPr>
      <w:r>
        <w:t xml:space="preserve">2.5. после </w:t>
      </w:r>
      <w:hyperlink r:id="rId17">
        <w:r>
          <w:rPr>
            <w:color w:val="0000FF"/>
          </w:rPr>
          <w:t>строки 1.3.2.1.2.1</w:t>
        </w:r>
      </w:hyperlink>
      <w:r>
        <w:t xml:space="preserve"> дополнить строкой 1.3.2.1.2.2 следующего содержания:</w:t>
      </w:r>
    </w:p>
    <w:p w:rsidR="00E44A56" w:rsidRDefault="00E44A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5"/>
        <w:gridCol w:w="2381"/>
        <w:gridCol w:w="510"/>
        <w:gridCol w:w="454"/>
        <w:gridCol w:w="850"/>
        <w:gridCol w:w="454"/>
        <w:gridCol w:w="454"/>
        <w:gridCol w:w="454"/>
        <w:gridCol w:w="850"/>
        <w:gridCol w:w="2098"/>
        <w:gridCol w:w="1134"/>
        <w:gridCol w:w="1417"/>
        <w:gridCol w:w="1077"/>
        <w:gridCol w:w="1191"/>
        <w:gridCol w:w="1134"/>
      </w:tblGrid>
      <w:tr w:rsidR="00E44A56"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1.3.2.1.2.2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</w:pPr>
            <w:r>
              <w:t>выполненные работы по технической инвентаризации и паспортизации объекта "Строительство пожарного водоема в микрорайоне Вышка-2 по ул. Телефонной, 12 Мотовилихинского района города Перми"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24,50091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</w:tr>
    </w:tbl>
    <w:p w:rsidR="00E44A56" w:rsidRDefault="00E44A56">
      <w:pPr>
        <w:pStyle w:val="ConsPlusNormal"/>
        <w:jc w:val="both"/>
      </w:pPr>
    </w:p>
    <w:p w:rsidR="00E44A56" w:rsidRDefault="00E44A56">
      <w:pPr>
        <w:pStyle w:val="ConsPlusNormal"/>
        <w:ind w:firstLine="540"/>
        <w:jc w:val="both"/>
      </w:pPr>
      <w:r>
        <w:t xml:space="preserve">2.6. </w:t>
      </w:r>
      <w:hyperlink r:id="rId18">
        <w:r>
          <w:rPr>
            <w:color w:val="0000FF"/>
          </w:rPr>
          <w:t>строку</w:t>
        </w:r>
      </w:hyperlink>
      <w:r>
        <w:t xml:space="preserve"> "Итого по мероприятию 1.3.2.1.2, в том числе по источникам финансирования" изложить в следующей редакции:</w:t>
      </w:r>
    </w:p>
    <w:p w:rsidR="00E44A56" w:rsidRDefault="00E44A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0"/>
        <w:gridCol w:w="2134"/>
        <w:gridCol w:w="1144"/>
        <w:gridCol w:w="1384"/>
        <w:gridCol w:w="1144"/>
        <w:gridCol w:w="1144"/>
        <w:gridCol w:w="1144"/>
      </w:tblGrid>
      <w:tr w:rsidR="00E44A56">
        <w:tc>
          <w:tcPr>
            <w:tcW w:w="7710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</w:pPr>
            <w:r>
              <w:t>Итого по мероприятию 1.3.2.1.2, в том числе по источникам финансирования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4726,40091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</w:tr>
    </w:tbl>
    <w:p w:rsidR="00E44A56" w:rsidRDefault="00E44A56">
      <w:pPr>
        <w:pStyle w:val="ConsPlusNormal"/>
        <w:jc w:val="both"/>
      </w:pPr>
    </w:p>
    <w:p w:rsidR="00E44A56" w:rsidRDefault="00E44A56">
      <w:pPr>
        <w:pStyle w:val="ConsPlusNormal"/>
        <w:ind w:firstLine="540"/>
        <w:jc w:val="both"/>
      </w:pPr>
      <w:r>
        <w:t xml:space="preserve">2.7. в </w:t>
      </w:r>
      <w:hyperlink r:id="rId19">
        <w:r>
          <w:rPr>
            <w:color w:val="0000FF"/>
          </w:rPr>
          <w:t>графе 12 строки 1.3.2.1.6.1</w:t>
        </w:r>
      </w:hyperlink>
      <w:r>
        <w:t xml:space="preserve"> цифры "384,164" заменить цифрами "314,485";</w:t>
      </w:r>
    </w:p>
    <w:p w:rsidR="00E44A56" w:rsidRDefault="00E44A56">
      <w:pPr>
        <w:pStyle w:val="ConsPlusNormal"/>
        <w:spacing w:before="220"/>
        <w:ind w:firstLine="540"/>
        <w:jc w:val="both"/>
      </w:pPr>
      <w:r>
        <w:lastRenderedPageBreak/>
        <w:t xml:space="preserve">2.8. </w:t>
      </w:r>
      <w:hyperlink r:id="rId20">
        <w:r>
          <w:rPr>
            <w:color w:val="0000FF"/>
          </w:rPr>
          <w:t>строку</w:t>
        </w:r>
      </w:hyperlink>
      <w:r>
        <w:t xml:space="preserve"> "Итого по мероприятию 1.3.2.1.6, в том числе по источникам финансирования" изложить в следующей редакции:</w:t>
      </w:r>
    </w:p>
    <w:p w:rsidR="00E44A56" w:rsidRDefault="00E44A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0"/>
        <w:gridCol w:w="2134"/>
        <w:gridCol w:w="1144"/>
        <w:gridCol w:w="1384"/>
        <w:gridCol w:w="1144"/>
        <w:gridCol w:w="1144"/>
        <w:gridCol w:w="1144"/>
      </w:tblGrid>
      <w:tr w:rsidR="00E44A56">
        <w:tc>
          <w:tcPr>
            <w:tcW w:w="7710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</w:pPr>
            <w:r>
              <w:t>Итого по мероприятию 1.3.2.1.6, в том числе по источникам финансирования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314,485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7573,500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</w:tr>
    </w:tbl>
    <w:p w:rsidR="00E44A56" w:rsidRDefault="00E44A56">
      <w:pPr>
        <w:pStyle w:val="ConsPlusNormal"/>
        <w:jc w:val="both"/>
      </w:pPr>
    </w:p>
    <w:p w:rsidR="00E44A56" w:rsidRDefault="00E44A56">
      <w:pPr>
        <w:pStyle w:val="ConsPlusNormal"/>
        <w:ind w:firstLine="540"/>
        <w:jc w:val="both"/>
      </w:pPr>
      <w:r>
        <w:t xml:space="preserve">2.9. в </w:t>
      </w:r>
      <w:hyperlink r:id="rId21">
        <w:r>
          <w:rPr>
            <w:color w:val="0000FF"/>
          </w:rPr>
          <w:t>графе 12 строки 1.3.2.1.10.3</w:t>
        </w:r>
      </w:hyperlink>
      <w:r>
        <w:t xml:space="preserve"> цифры "3,82197" заменить цифрами "24,50097";</w:t>
      </w:r>
    </w:p>
    <w:p w:rsidR="00E44A56" w:rsidRDefault="00E44A56">
      <w:pPr>
        <w:pStyle w:val="ConsPlusNormal"/>
        <w:spacing w:before="220"/>
        <w:ind w:firstLine="540"/>
        <w:jc w:val="both"/>
      </w:pPr>
      <w:r>
        <w:t xml:space="preserve">2.10. </w:t>
      </w:r>
      <w:hyperlink r:id="rId22">
        <w:r>
          <w:rPr>
            <w:color w:val="0000FF"/>
          </w:rPr>
          <w:t>строку</w:t>
        </w:r>
      </w:hyperlink>
      <w:r>
        <w:t xml:space="preserve"> "Итого по мероприятию 1.3.2.1.10, в том числе по источникам финансирования" изложить в следующей редакции:</w:t>
      </w:r>
    </w:p>
    <w:p w:rsidR="00E44A56" w:rsidRDefault="00E44A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0"/>
        <w:gridCol w:w="2134"/>
        <w:gridCol w:w="1144"/>
        <w:gridCol w:w="1384"/>
        <w:gridCol w:w="1144"/>
        <w:gridCol w:w="1144"/>
        <w:gridCol w:w="1144"/>
      </w:tblGrid>
      <w:tr w:rsidR="00E44A56">
        <w:tc>
          <w:tcPr>
            <w:tcW w:w="7710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</w:pPr>
            <w:r>
              <w:t>Итого по мероприятию 1.3.2.1.10, в том числе по источникам финансирования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7729,262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</w:tr>
    </w:tbl>
    <w:p w:rsidR="00E44A56" w:rsidRDefault="00E44A56">
      <w:pPr>
        <w:pStyle w:val="ConsPlusNormal"/>
        <w:jc w:val="both"/>
      </w:pPr>
    </w:p>
    <w:p w:rsidR="00E44A56" w:rsidRDefault="00E44A56">
      <w:pPr>
        <w:pStyle w:val="ConsPlusNormal"/>
        <w:ind w:firstLine="540"/>
        <w:jc w:val="both"/>
      </w:pPr>
      <w:r>
        <w:t xml:space="preserve">2.11. после </w:t>
      </w:r>
      <w:hyperlink r:id="rId23">
        <w:r>
          <w:rPr>
            <w:color w:val="0000FF"/>
          </w:rPr>
          <w:t>строки 1.3.2.1.13.1</w:t>
        </w:r>
      </w:hyperlink>
      <w:r>
        <w:t xml:space="preserve"> дополнить строкой 1.3.2.1.13.2 следующего содержания:</w:t>
      </w:r>
    </w:p>
    <w:p w:rsidR="00E44A56" w:rsidRDefault="00E44A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5"/>
        <w:gridCol w:w="2381"/>
        <w:gridCol w:w="510"/>
        <w:gridCol w:w="454"/>
        <w:gridCol w:w="850"/>
        <w:gridCol w:w="454"/>
        <w:gridCol w:w="454"/>
        <w:gridCol w:w="454"/>
        <w:gridCol w:w="850"/>
        <w:gridCol w:w="2098"/>
        <w:gridCol w:w="1134"/>
        <w:gridCol w:w="1417"/>
        <w:gridCol w:w="1077"/>
        <w:gridCol w:w="1191"/>
        <w:gridCol w:w="1134"/>
      </w:tblGrid>
      <w:tr w:rsidR="00E44A56"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1.3.2.1.13.2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</w:pPr>
            <w:r>
              <w:t>выполненные работы по технической инвентаризации и паспортизации объекта "Строительство пожарного водоема в микрорайоне Бахаревка на пересечении ул. 1-й Бахаревской и ул. Пристанционной Свердловского района города Перми"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24,500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</w:tr>
    </w:tbl>
    <w:p w:rsidR="00E44A56" w:rsidRDefault="00E44A56">
      <w:pPr>
        <w:pStyle w:val="ConsPlusNormal"/>
        <w:jc w:val="both"/>
      </w:pPr>
    </w:p>
    <w:p w:rsidR="00E44A56" w:rsidRDefault="00E44A56">
      <w:pPr>
        <w:pStyle w:val="ConsPlusNormal"/>
        <w:ind w:firstLine="540"/>
        <w:jc w:val="both"/>
      </w:pPr>
      <w:r>
        <w:t xml:space="preserve">2.12. </w:t>
      </w:r>
      <w:hyperlink r:id="rId24">
        <w:r>
          <w:rPr>
            <w:color w:val="0000FF"/>
          </w:rPr>
          <w:t>строку</w:t>
        </w:r>
      </w:hyperlink>
      <w:r>
        <w:t xml:space="preserve"> "Итого по мероприятию 1.3.2.1.13, в том числе по источникам финансирования" изложить в следующей редакции:</w:t>
      </w:r>
    </w:p>
    <w:p w:rsidR="00E44A56" w:rsidRDefault="00E44A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0"/>
        <w:gridCol w:w="2134"/>
        <w:gridCol w:w="1144"/>
        <w:gridCol w:w="1384"/>
        <w:gridCol w:w="1144"/>
        <w:gridCol w:w="1144"/>
        <w:gridCol w:w="1144"/>
      </w:tblGrid>
      <w:tr w:rsidR="00E44A56">
        <w:tc>
          <w:tcPr>
            <w:tcW w:w="7710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both"/>
            </w:pPr>
            <w:r>
              <w:t>Итого по мероприятию 1.3.2.1.13, в том числе по источникам финансирования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8552,377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</w:tr>
    </w:tbl>
    <w:p w:rsidR="00E44A56" w:rsidRDefault="00E44A56">
      <w:pPr>
        <w:pStyle w:val="ConsPlusNormal"/>
        <w:jc w:val="both"/>
      </w:pPr>
    </w:p>
    <w:p w:rsidR="00E44A56" w:rsidRDefault="00E44A56">
      <w:pPr>
        <w:pStyle w:val="ConsPlusNormal"/>
        <w:ind w:firstLine="540"/>
        <w:jc w:val="both"/>
      </w:pPr>
      <w:r>
        <w:t>2.13. строки "</w:t>
      </w:r>
      <w:hyperlink r:id="rId25">
        <w:r>
          <w:rPr>
            <w:color w:val="0000FF"/>
          </w:rPr>
          <w:t>Итого</w:t>
        </w:r>
      </w:hyperlink>
      <w:r>
        <w:t xml:space="preserve"> по основному мероприятию 1.3.2.1, в том числе по источникам финансирования", "</w:t>
      </w:r>
      <w:hyperlink r:id="rId26">
        <w:r>
          <w:rPr>
            <w:color w:val="0000FF"/>
          </w:rPr>
          <w:t>Итого</w:t>
        </w:r>
      </w:hyperlink>
      <w:r>
        <w:t xml:space="preserve"> по задаче 1.3.2, в том числе по источникам финансирования", "</w:t>
      </w:r>
      <w:hyperlink r:id="rId27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E44A56" w:rsidRDefault="00E44A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0"/>
        <w:gridCol w:w="2134"/>
        <w:gridCol w:w="1144"/>
        <w:gridCol w:w="1384"/>
        <w:gridCol w:w="1144"/>
        <w:gridCol w:w="1144"/>
        <w:gridCol w:w="1144"/>
      </w:tblGrid>
      <w:tr w:rsidR="00E44A56">
        <w:tc>
          <w:tcPr>
            <w:tcW w:w="7710" w:type="dxa"/>
            <w:vMerge w:val="restart"/>
          </w:tcPr>
          <w:p w:rsidR="00E44A56" w:rsidRDefault="00E44A56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2134" w:type="dxa"/>
          </w:tcPr>
          <w:p w:rsidR="00E44A56" w:rsidRDefault="00E44A5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7987,371</w:t>
            </w:r>
          </w:p>
        </w:tc>
        <w:tc>
          <w:tcPr>
            <w:tcW w:w="1384" w:type="dxa"/>
          </w:tcPr>
          <w:p w:rsidR="00E44A56" w:rsidRDefault="00E44A56">
            <w:pPr>
              <w:pStyle w:val="ConsPlusNormal"/>
              <w:jc w:val="center"/>
            </w:pPr>
            <w:r>
              <w:t>21723,00991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15788,000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9235,900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18531,000</w:t>
            </w:r>
          </w:p>
        </w:tc>
      </w:tr>
      <w:tr w:rsidR="00E44A56">
        <w:tc>
          <w:tcPr>
            <w:tcW w:w="7710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134" w:type="dxa"/>
          </w:tcPr>
          <w:p w:rsidR="00E44A56" w:rsidRDefault="00E44A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7987,371</w:t>
            </w:r>
          </w:p>
        </w:tc>
        <w:tc>
          <w:tcPr>
            <w:tcW w:w="1384" w:type="dxa"/>
          </w:tcPr>
          <w:p w:rsidR="00E44A56" w:rsidRDefault="00E44A56">
            <w:pPr>
              <w:pStyle w:val="ConsPlusNormal"/>
              <w:jc w:val="center"/>
            </w:pPr>
            <w:r>
              <w:t>21702,00991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15788,000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9235,900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18531,000</w:t>
            </w:r>
          </w:p>
        </w:tc>
      </w:tr>
      <w:tr w:rsidR="00E44A56">
        <w:tc>
          <w:tcPr>
            <w:tcW w:w="7710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134" w:type="dxa"/>
          </w:tcPr>
          <w:p w:rsidR="00E44A56" w:rsidRDefault="00E44A56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44A56" w:rsidRDefault="00E44A56">
            <w:pPr>
              <w:pStyle w:val="ConsPlusNormal"/>
              <w:jc w:val="center"/>
            </w:pPr>
            <w:r>
              <w:t>21,000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</w:tr>
      <w:tr w:rsidR="00E44A56">
        <w:tc>
          <w:tcPr>
            <w:tcW w:w="7710" w:type="dxa"/>
            <w:vMerge w:val="restart"/>
          </w:tcPr>
          <w:p w:rsidR="00E44A56" w:rsidRDefault="00E44A56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2134" w:type="dxa"/>
          </w:tcPr>
          <w:p w:rsidR="00E44A56" w:rsidRDefault="00E44A5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7987,371</w:t>
            </w:r>
          </w:p>
        </w:tc>
        <w:tc>
          <w:tcPr>
            <w:tcW w:w="1384" w:type="dxa"/>
          </w:tcPr>
          <w:p w:rsidR="00E44A56" w:rsidRDefault="00E44A56">
            <w:pPr>
              <w:pStyle w:val="ConsPlusNormal"/>
              <w:jc w:val="center"/>
            </w:pPr>
            <w:r>
              <w:t>21723,00991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15788,000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9235,900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18531,000</w:t>
            </w:r>
          </w:p>
        </w:tc>
      </w:tr>
      <w:tr w:rsidR="00E44A56">
        <w:tc>
          <w:tcPr>
            <w:tcW w:w="7710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134" w:type="dxa"/>
          </w:tcPr>
          <w:p w:rsidR="00E44A56" w:rsidRDefault="00E44A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7987,371</w:t>
            </w:r>
          </w:p>
        </w:tc>
        <w:tc>
          <w:tcPr>
            <w:tcW w:w="1384" w:type="dxa"/>
          </w:tcPr>
          <w:p w:rsidR="00E44A56" w:rsidRDefault="00E44A56">
            <w:pPr>
              <w:pStyle w:val="ConsPlusNormal"/>
              <w:jc w:val="center"/>
            </w:pPr>
            <w:r>
              <w:t>21702,00991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15788,000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9235,900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18531,000</w:t>
            </w:r>
          </w:p>
        </w:tc>
      </w:tr>
      <w:tr w:rsidR="00E44A56">
        <w:tc>
          <w:tcPr>
            <w:tcW w:w="7710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134" w:type="dxa"/>
          </w:tcPr>
          <w:p w:rsidR="00E44A56" w:rsidRDefault="00E44A56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44A56" w:rsidRDefault="00E44A56">
            <w:pPr>
              <w:pStyle w:val="ConsPlusNormal"/>
              <w:jc w:val="center"/>
            </w:pPr>
            <w:r>
              <w:t>21,000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</w:tr>
      <w:tr w:rsidR="00E44A56">
        <w:tc>
          <w:tcPr>
            <w:tcW w:w="7710" w:type="dxa"/>
            <w:vMerge w:val="restart"/>
          </w:tcPr>
          <w:p w:rsidR="00E44A56" w:rsidRDefault="00E44A56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2134" w:type="dxa"/>
          </w:tcPr>
          <w:p w:rsidR="00E44A56" w:rsidRDefault="00E44A5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384" w:type="dxa"/>
          </w:tcPr>
          <w:p w:rsidR="00E44A56" w:rsidRDefault="00E44A56">
            <w:pPr>
              <w:pStyle w:val="ConsPlusNormal"/>
              <w:jc w:val="center"/>
            </w:pPr>
            <w:r>
              <w:t>30939,62391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25807,287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19732,653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24308,500</w:t>
            </w:r>
          </w:p>
        </w:tc>
      </w:tr>
      <w:tr w:rsidR="00E44A56">
        <w:tc>
          <w:tcPr>
            <w:tcW w:w="7710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134" w:type="dxa"/>
          </w:tcPr>
          <w:p w:rsidR="00E44A56" w:rsidRDefault="00E44A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384" w:type="dxa"/>
          </w:tcPr>
          <w:p w:rsidR="00E44A56" w:rsidRDefault="00E44A56">
            <w:pPr>
              <w:pStyle w:val="ConsPlusNormal"/>
              <w:jc w:val="center"/>
            </w:pPr>
            <w:r>
              <w:t>30910,22091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25807,287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19732,653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24308,500</w:t>
            </w:r>
          </w:p>
        </w:tc>
      </w:tr>
      <w:tr w:rsidR="00E44A56">
        <w:tc>
          <w:tcPr>
            <w:tcW w:w="7710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134" w:type="dxa"/>
          </w:tcPr>
          <w:p w:rsidR="00E44A56" w:rsidRDefault="00E44A56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384" w:type="dxa"/>
          </w:tcPr>
          <w:p w:rsidR="00E44A56" w:rsidRDefault="00E44A56">
            <w:pPr>
              <w:pStyle w:val="ConsPlusNormal"/>
              <w:jc w:val="center"/>
            </w:pPr>
            <w:r>
              <w:t>29,403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</w:tr>
    </w:tbl>
    <w:p w:rsidR="00E44A56" w:rsidRDefault="00E44A56">
      <w:pPr>
        <w:pStyle w:val="ConsPlusNormal"/>
        <w:sectPr w:rsidR="00E44A56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44A56" w:rsidRDefault="00E44A56">
      <w:pPr>
        <w:pStyle w:val="ConsPlusNormal"/>
        <w:jc w:val="both"/>
      </w:pPr>
    </w:p>
    <w:p w:rsidR="00E44A56" w:rsidRDefault="00E44A56">
      <w:pPr>
        <w:pStyle w:val="ConsPlusNormal"/>
        <w:ind w:firstLine="540"/>
        <w:jc w:val="both"/>
      </w:pPr>
      <w:r>
        <w:t xml:space="preserve">2.14. в </w:t>
      </w:r>
      <w:hyperlink r:id="rId28">
        <w:r>
          <w:rPr>
            <w:color w:val="0000FF"/>
          </w:rPr>
          <w:t>приложении</w:t>
        </w:r>
      </w:hyperlink>
      <w:r>
        <w:t>:</w:t>
      </w:r>
    </w:p>
    <w:p w:rsidR="00E44A56" w:rsidRDefault="00E44A56">
      <w:pPr>
        <w:pStyle w:val="ConsPlusNormal"/>
        <w:spacing w:before="220"/>
        <w:ind w:firstLine="540"/>
        <w:jc w:val="both"/>
      </w:pPr>
      <w:r>
        <w:t xml:space="preserve">2.14.1. в </w:t>
      </w:r>
      <w:hyperlink r:id="rId29">
        <w:r>
          <w:rPr>
            <w:color w:val="0000FF"/>
          </w:rPr>
          <w:t>таблице 1</w:t>
        </w:r>
      </w:hyperlink>
      <w:r>
        <w:t>:</w:t>
      </w:r>
    </w:p>
    <w:p w:rsidR="00E44A56" w:rsidRDefault="00E44A56">
      <w:pPr>
        <w:pStyle w:val="ConsPlusNormal"/>
        <w:spacing w:before="220"/>
        <w:ind w:firstLine="540"/>
        <w:jc w:val="both"/>
      </w:pPr>
      <w:r>
        <w:t xml:space="preserve">2.14.1.1. </w:t>
      </w:r>
      <w:hyperlink r:id="rId30">
        <w:r>
          <w:rPr>
            <w:color w:val="0000FF"/>
          </w:rPr>
          <w:t>строки 13</w:t>
        </w:r>
      </w:hyperlink>
      <w:r>
        <w:t>-</w:t>
      </w:r>
      <w:hyperlink r:id="rId31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E44A56" w:rsidRDefault="00E44A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928"/>
        <w:gridCol w:w="1871"/>
        <w:gridCol w:w="1531"/>
        <w:gridCol w:w="1587"/>
        <w:gridCol w:w="1701"/>
      </w:tblGrid>
      <w:tr w:rsidR="00E44A56">
        <w:tc>
          <w:tcPr>
            <w:tcW w:w="454" w:type="dxa"/>
          </w:tcPr>
          <w:p w:rsidR="00E44A56" w:rsidRDefault="00E44A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99" w:type="dxa"/>
            <w:gridSpan w:val="2"/>
          </w:tcPr>
          <w:p w:rsidR="00E44A56" w:rsidRDefault="00E44A56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819" w:type="dxa"/>
            <w:gridSpan w:val="3"/>
          </w:tcPr>
          <w:p w:rsidR="00E44A56" w:rsidRDefault="00E44A56">
            <w:pPr>
              <w:pStyle w:val="ConsPlusNormal"/>
            </w:pPr>
            <w:r>
              <w:t>5181,40091:</w:t>
            </w:r>
          </w:p>
          <w:p w:rsidR="00E44A56" w:rsidRDefault="00E44A56">
            <w:pPr>
              <w:pStyle w:val="ConsPlusNormal"/>
            </w:pPr>
            <w:r>
              <w:t>455,000 - разработка проектной документации;</w:t>
            </w:r>
          </w:p>
          <w:p w:rsidR="00E44A56" w:rsidRDefault="00E44A56">
            <w:pPr>
              <w:pStyle w:val="ConsPlusNormal"/>
            </w:pPr>
            <w:r>
              <w:t>4701,900 - выполнение строительно-монтажных работ</w:t>
            </w:r>
          </w:p>
          <w:p w:rsidR="00E44A56" w:rsidRDefault="00E44A56">
            <w:pPr>
              <w:pStyle w:val="ConsPlusNormal"/>
            </w:pPr>
            <w:r>
              <w:t>24,50091 - выполненные работы по технической инвентаризации и паспортизации</w:t>
            </w:r>
          </w:p>
        </w:tc>
      </w:tr>
      <w:tr w:rsidR="00E44A56">
        <w:tc>
          <w:tcPr>
            <w:tcW w:w="454" w:type="dxa"/>
            <w:vMerge w:val="restart"/>
          </w:tcPr>
          <w:p w:rsidR="00E44A56" w:rsidRDefault="00E44A5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  <w:vMerge w:val="restart"/>
          </w:tcPr>
          <w:p w:rsidR="00E44A56" w:rsidRDefault="00E44A56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71" w:type="dxa"/>
          </w:tcPr>
          <w:p w:rsidR="00E44A56" w:rsidRDefault="00E44A56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1531" w:type="dxa"/>
          </w:tcPr>
          <w:p w:rsidR="00E44A56" w:rsidRDefault="00E44A5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87" w:type="dxa"/>
          </w:tcPr>
          <w:p w:rsidR="00E44A56" w:rsidRDefault="00E44A5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701" w:type="dxa"/>
          </w:tcPr>
          <w:p w:rsidR="00E44A56" w:rsidRDefault="00E44A56">
            <w:pPr>
              <w:pStyle w:val="ConsPlusNormal"/>
              <w:jc w:val="center"/>
            </w:pPr>
            <w:r>
              <w:t>2023 год</w:t>
            </w:r>
          </w:p>
        </w:tc>
      </w:tr>
      <w:tr w:rsidR="00E44A56">
        <w:tc>
          <w:tcPr>
            <w:tcW w:w="454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1928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1871" w:type="dxa"/>
          </w:tcPr>
          <w:p w:rsidR="00E44A56" w:rsidRDefault="00E44A5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E44A56" w:rsidRDefault="00E44A56">
            <w:pPr>
              <w:pStyle w:val="ConsPlusNormal"/>
              <w:jc w:val="center"/>
            </w:pPr>
            <w:r>
              <w:t>5181,40091</w:t>
            </w:r>
          </w:p>
        </w:tc>
        <w:tc>
          <w:tcPr>
            <w:tcW w:w="1587" w:type="dxa"/>
          </w:tcPr>
          <w:p w:rsidR="00E44A56" w:rsidRDefault="00E44A56">
            <w:pPr>
              <w:pStyle w:val="ConsPlusNormal"/>
              <w:jc w:val="center"/>
            </w:pPr>
            <w:r>
              <w:t>455,000</w:t>
            </w:r>
          </w:p>
        </w:tc>
        <w:tc>
          <w:tcPr>
            <w:tcW w:w="1701" w:type="dxa"/>
          </w:tcPr>
          <w:p w:rsidR="00E44A56" w:rsidRDefault="00E44A56">
            <w:pPr>
              <w:pStyle w:val="ConsPlusNormal"/>
              <w:jc w:val="center"/>
            </w:pPr>
            <w:r>
              <w:t>4726,40091</w:t>
            </w:r>
          </w:p>
        </w:tc>
      </w:tr>
      <w:tr w:rsidR="00E44A56">
        <w:tc>
          <w:tcPr>
            <w:tcW w:w="454" w:type="dxa"/>
            <w:vMerge w:val="restart"/>
          </w:tcPr>
          <w:p w:rsidR="00E44A56" w:rsidRDefault="00E44A5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99" w:type="dxa"/>
            <w:gridSpan w:val="2"/>
          </w:tcPr>
          <w:p w:rsidR="00E44A56" w:rsidRDefault="00E44A56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531" w:type="dxa"/>
          </w:tcPr>
          <w:p w:rsidR="00E44A56" w:rsidRDefault="00E44A5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587" w:type="dxa"/>
          </w:tcPr>
          <w:p w:rsidR="00E44A56" w:rsidRDefault="00E44A56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701" w:type="dxa"/>
          </w:tcPr>
          <w:p w:rsidR="00E44A56" w:rsidRDefault="00E44A56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44A56">
        <w:tc>
          <w:tcPr>
            <w:tcW w:w="454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3799" w:type="dxa"/>
            <w:gridSpan w:val="2"/>
          </w:tcPr>
          <w:p w:rsidR="00E44A56" w:rsidRDefault="00E44A56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531" w:type="dxa"/>
          </w:tcPr>
          <w:p w:rsidR="00E44A56" w:rsidRDefault="00E44A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87" w:type="dxa"/>
          </w:tcPr>
          <w:p w:rsidR="00E44A56" w:rsidRDefault="00E44A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E44A56" w:rsidRDefault="00E44A56">
            <w:pPr>
              <w:pStyle w:val="ConsPlusNormal"/>
              <w:jc w:val="center"/>
            </w:pPr>
            <w:r>
              <w:t>2021</w:t>
            </w:r>
          </w:p>
        </w:tc>
      </w:tr>
      <w:tr w:rsidR="00E44A56">
        <w:tc>
          <w:tcPr>
            <w:tcW w:w="454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3799" w:type="dxa"/>
            <w:gridSpan w:val="2"/>
          </w:tcPr>
          <w:p w:rsidR="00E44A56" w:rsidRDefault="00E44A56">
            <w:pPr>
              <w:pStyle w:val="ConsPlusNormal"/>
            </w:pPr>
            <w:r>
              <w:t>построенный пожарный водоем</w:t>
            </w:r>
          </w:p>
        </w:tc>
        <w:tc>
          <w:tcPr>
            <w:tcW w:w="1531" w:type="dxa"/>
          </w:tcPr>
          <w:p w:rsidR="00E44A56" w:rsidRDefault="00E44A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87" w:type="dxa"/>
          </w:tcPr>
          <w:p w:rsidR="00E44A56" w:rsidRDefault="00E44A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E44A56" w:rsidRDefault="00E44A56">
            <w:pPr>
              <w:pStyle w:val="ConsPlusNormal"/>
              <w:jc w:val="center"/>
            </w:pPr>
            <w:r>
              <w:t>2023</w:t>
            </w:r>
          </w:p>
        </w:tc>
      </w:tr>
      <w:tr w:rsidR="00E44A56">
        <w:tc>
          <w:tcPr>
            <w:tcW w:w="454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3799" w:type="dxa"/>
            <w:gridSpan w:val="2"/>
          </w:tcPr>
          <w:p w:rsidR="00E44A56" w:rsidRDefault="00E44A56">
            <w:pPr>
              <w:pStyle w:val="ConsPlusNormal"/>
            </w:pPr>
            <w:r>
              <w:t>выполненные работы по технической инвентаризации и паспортизации</w:t>
            </w:r>
          </w:p>
        </w:tc>
        <w:tc>
          <w:tcPr>
            <w:tcW w:w="1531" w:type="dxa"/>
          </w:tcPr>
          <w:p w:rsidR="00E44A56" w:rsidRDefault="00E44A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87" w:type="dxa"/>
          </w:tcPr>
          <w:p w:rsidR="00E44A56" w:rsidRDefault="00E44A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E44A56" w:rsidRDefault="00E44A56">
            <w:pPr>
              <w:pStyle w:val="ConsPlusNormal"/>
              <w:jc w:val="center"/>
            </w:pPr>
            <w:r>
              <w:t>2023</w:t>
            </w:r>
          </w:p>
        </w:tc>
      </w:tr>
    </w:tbl>
    <w:p w:rsidR="00E44A56" w:rsidRDefault="00E44A56">
      <w:pPr>
        <w:pStyle w:val="ConsPlusNormal"/>
        <w:jc w:val="both"/>
      </w:pPr>
    </w:p>
    <w:p w:rsidR="00E44A56" w:rsidRDefault="00E44A56">
      <w:pPr>
        <w:pStyle w:val="ConsPlusNormal"/>
        <w:ind w:firstLine="540"/>
        <w:jc w:val="both"/>
      </w:pPr>
      <w:r>
        <w:t xml:space="preserve">2.14.1.2. </w:t>
      </w:r>
      <w:hyperlink r:id="rId32">
        <w:r>
          <w:rPr>
            <w:color w:val="0000FF"/>
          </w:rPr>
          <w:t>строку 19</w:t>
        </w:r>
      </w:hyperlink>
      <w:r>
        <w:t xml:space="preserve"> изложить в следующей редакции:</w:t>
      </w:r>
    </w:p>
    <w:p w:rsidR="00E44A56" w:rsidRDefault="00E44A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798"/>
        <w:gridCol w:w="3118"/>
        <w:gridCol w:w="1701"/>
      </w:tblGrid>
      <w:tr w:rsidR="00E44A56">
        <w:tc>
          <w:tcPr>
            <w:tcW w:w="454" w:type="dxa"/>
            <w:vMerge w:val="restart"/>
          </w:tcPr>
          <w:p w:rsidR="00E44A56" w:rsidRDefault="00E44A56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798" w:type="dxa"/>
            <w:vMerge w:val="restart"/>
          </w:tcPr>
          <w:p w:rsidR="00E44A56" w:rsidRDefault="00E44A56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118" w:type="dxa"/>
          </w:tcPr>
          <w:p w:rsidR="00E44A56" w:rsidRDefault="00E44A56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701" w:type="dxa"/>
          </w:tcPr>
          <w:p w:rsidR="00E44A56" w:rsidRDefault="00E44A56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44A56">
        <w:tc>
          <w:tcPr>
            <w:tcW w:w="454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3798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3118" w:type="dxa"/>
          </w:tcPr>
          <w:p w:rsidR="00E44A56" w:rsidRDefault="00E44A56">
            <w:pPr>
              <w:pStyle w:val="ConsPlusNormal"/>
            </w:pPr>
            <w:r>
              <w:t>разработка проектной документации</w:t>
            </w:r>
          </w:p>
        </w:tc>
        <w:tc>
          <w:tcPr>
            <w:tcW w:w="1701" w:type="dxa"/>
          </w:tcPr>
          <w:p w:rsidR="00E44A56" w:rsidRDefault="00E44A56">
            <w:pPr>
              <w:pStyle w:val="ConsPlusNormal"/>
              <w:jc w:val="center"/>
            </w:pPr>
            <w:r>
              <w:t>2021</w:t>
            </w:r>
          </w:p>
        </w:tc>
      </w:tr>
      <w:tr w:rsidR="00E44A56">
        <w:tc>
          <w:tcPr>
            <w:tcW w:w="454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3798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3118" w:type="dxa"/>
          </w:tcPr>
          <w:p w:rsidR="00E44A56" w:rsidRDefault="00E44A56">
            <w:pPr>
              <w:pStyle w:val="ConsPlusNormal"/>
            </w:pPr>
            <w:r>
              <w:t>выполнение работ по строительству</w:t>
            </w:r>
          </w:p>
        </w:tc>
        <w:tc>
          <w:tcPr>
            <w:tcW w:w="1701" w:type="dxa"/>
          </w:tcPr>
          <w:p w:rsidR="00E44A56" w:rsidRDefault="00E44A56">
            <w:pPr>
              <w:pStyle w:val="ConsPlusNormal"/>
              <w:jc w:val="center"/>
            </w:pPr>
            <w:r>
              <w:t>2023</w:t>
            </w:r>
          </w:p>
        </w:tc>
      </w:tr>
      <w:tr w:rsidR="00E44A56">
        <w:tc>
          <w:tcPr>
            <w:tcW w:w="454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3798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3118" w:type="dxa"/>
          </w:tcPr>
          <w:p w:rsidR="00E44A56" w:rsidRDefault="00E44A56">
            <w:pPr>
              <w:pStyle w:val="ConsPlusNormal"/>
            </w:pPr>
            <w:r>
              <w:t>выполненные работы по технической инвентаризации и паспортизации</w:t>
            </w:r>
          </w:p>
        </w:tc>
        <w:tc>
          <w:tcPr>
            <w:tcW w:w="1701" w:type="dxa"/>
          </w:tcPr>
          <w:p w:rsidR="00E44A56" w:rsidRDefault="00E44A56">
            <w:pPr>
              <w:pStyle w:val="ConsPlusNormal"/>
              <w:jc w:val="center"/>
            </w:pPr>
            <w:r>
              <w:t>2023</w:t>
            </w:r>
          </w:p>
        </w:tc>
      </w:tr>
    </w:tbl>
    <w:p w:rsidR="00E44A56" w:rsidRDefault="00E44A56">
      <w:pPr>
        <w:pStyle w:val="ConsPlusNormal"/>
        <w:jc w:val="both"/>
      </w:pPr>
    </w:p>
    <w:p w:rsidR="00E44A56" w:rsidRDefault="00E44A56">
      <w:pPr>
        <w:pStyle w:val="ConsPlusNormal"/>
        <w:ind w:firstLine="540"/>
        <w:jc w:val="both"/>
      </w:pPr>
      <w:r>
        <w:t xml:space="preserve">2.14.2. в </w:t>
      </w:r>
      <w:hyperlink r:id="rId33">
        <w:r>
          <w:rPr>
            <w:color w:val="0000FF"/>
          </w:rPr>
          <w:t>таблице 5 строки 13</w:t>
        </w:r>
      </w:hyperlink>
      <w:r>
        <w:t>-</w:t>
      </w:r>
      <w:hyperlink r:id="rId34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E44A56" w:rsidRDefault="00E44A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871"/>
        <w:gridCol w:w="1928"/>
        <w:gridCol w:w="1247"/>
        <w:gridCol w:w="1191"/>
        <w:gridCol w:w="1191"/>
        <w:gridCol w:w="1191"/>
      </w:tblGrid>
      <w:tr w:rsidR="00E44A56">
        <w:tc>
          <w:tcPr>
            <w:tcW w:w="454" w:type="dxa"/>
          </w:tcPr>
          <w:p w:rsidR="00E44A56" w:rsidRDefault="00E44A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99" w:type="dxa"/>
            <w:gridSpan w:val="2"/>
          </w:tcPr>
          <w:p w:rsidR="00E44A56" w:rsidRDefault="00E44A56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820" w:type="dxa"/>
            <w:gridSpan w:val="4"/>
          </w:tcPr>
          <w:p w:rsidR="00E44A56" w:rsidRDefault="00E44A56">
            <w:pPr>
              <w:pStyle w:val="ConsPlusNormal"/>
            </w:pPr>
            <w:r>
              <w:t>7896,985:</w:t>
            </w:r>
          </w:p>
          <w:p w:rsidR="00E44A56" w:rsidRDefault="00E44A56">
            <w:pPr>
              <w:pStyle w:val="ConsPlusNormal"/>
            </w:pPr>
            <w:r>
              <w:t>9,000 - выполнение кадастровых работ и постановка образованного земельного участка на государственный кадастровый учет;</w:t>
            </w:r>
          </w:p>
          <w:p w:rsidR="00E44A56" w:rsidRDefault="00E44A56">
            <w:pPr>
              <w:pStyle w:val="ConsPlusNormal"/>
            </w:pPr>
            <w:r>
              <w:t>314,485 - разработка проектной документации;</w:t>
            </w:r>
          </w:p>
          <w:p w:rsidR="00E44A56" w:rsidRDefault="00E44A56">
            <w:pPr>
              <w:pStyle w:val="ConsPlusNormal"/>
            </w:pPr>
            <w:r>
              <w:t>7573,500 - выполнение строительно-монтажных работ</w:t>
            </w:r>
          </w:p>
        </w:tc>
      </w:tr>
      <w:tr w:rsidR="00E44A56">
        <w:tc>
          <w:tcPr>
            <w:tcW w:w="454" w:type="dxa"/>
            <w:vMerge w:val="restart"/>
          </w:tcPr>
          <w:p w:rsidR="00E44A56" w:rsidRDefault="00E44A5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  <w:vMerge w:val="restart"/>
          </w:tcPr>
          <w:p w:rsidR="00E44A56" w:rsidRDefault="00E44A56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928" w:type="dxa"/>
          </w:tcPr>
          <w:p w:rsidR="00E44A56" w:rsidRDefault="00E44A56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1247" w:type="dxa"/>
          </w:tcPr>
          <w:p w:rsidR="00E44A56" w:rsidRDefault="00E44A5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E44A56" w:rsidRDefault="00E44A56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91" w:type="dxa"/>
          </w:tcPr>
          <w:p w:rsidR="00E44A56" w:rsidRDefault="00E44A56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191" w:type="dxa"/>
          </w:tcPr>
          <w:p w:rsidR="00E44A56" w:rsidRDefault="00E44A56">
            <w:pPr>
              <w:pStyle w:val="ConsPlusNormal"/>
              <w:jc w:val="center"/>
            </w:pPr>
            <w:r>
              <w:t>2024 год</w:t>
            </w:r>
          </w:p>
        </w:tc>
      </w:tr>
      <w:tr w:rsidR="00E44A56">
        <w:tc>
          <w:tcPr>
            <w:tcW w:w="454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1871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1928" w:type="dxa"/>
          </w:tcPr>
          <w:p w:rsidR="00E44A56" w:rsidRDefault="00E44A5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44A56" w:rsidRDefault="00E44A56">
            <w:pPr>
              <w:pStyle w:val="ConsPlusNormal"/>
              <w:jc w:val="center"/>
            </w:pPr>
            <w:r>
              <w:t>7896,985</w:t>
            </w:r>
          </w:p>
        </w:tc>
        <w:tc>
          <w:tcPr>
            <w:tcW w:w="1191" w:type="dxa"/>
          </w:tcPr>
          <w:p w:rsidR="00E44A56" w:rsidRDefault="00E44A56">
            <w:pPr>
              <w:pStyle w:val="ConsPlusNormal"/>
              <w:jc w:val="center"/>
            </w:pPr>
            <w:r>
              <w:t>9,000</w:t>
            </w:r>
          </w:p>
        </w:tc>
        <w:tc>
          <w:tcPr>
            <w:tcW w:w="1191" w:type="dxa"/>
          </w:tcPr>
          <w:p w:rsidR="00E44A56" w:rsidRDefault="00E44A56">
            <w:pPr>
              <w:pStyle w:val="ConsPlusNormal"/>
              <w:jc w:val="center"/>
            </w:pPr>
            <w:r>
              <w:t>314,485</w:t>
            </w:r>
          </w:p>
        </w:tc>
        <w:tc>
          <w:tcPr>
            <w:tcW w:w="1191" w:type="dxa"/>
          </w:tcPr>
          <w:p w:rsidR="00E44A56" w:rsidRDefault="00E44A56">
            <w:pPr>
              <w:pStyle w:val="ConsPlusNormal"/>
              <w:jc w:val="center"/>
            </w:pPr>
            <w:r>
              <w:t>7573,500</w:t>
            </w:r>
          </w:p>
        </w:tc>
      </w:tr>
    </w:tbl>
    <w:p w:rsidR="00E44A56" w:rsidRDefault="00E44A56">
      <w:pPr>
        <w:pStyle w:val="ConsPlusNormal"/>
        <w:jc w:val="both"/>
      </w:pPr>
    </w:p>
    <w:p w:rsidR="00E44A56" w:rsidRDefault="00E44A56">
      <w:pPr>
        <w:pStyle w:val="ConsPlusNormal"/>
        <w:ind w:firstLine="540"/>
        <w:jc w:val="both"/>
      </w:pPr>
      <w:r>
        <w:t xml:space="preserve">2.14.3. в </w:t>
      </w:r>
      <w:hyperlink r:id="rId35">
        <w:r>
          <w:rPr>
            <w:color w:val="0000FF"/>
          </w:rPr>
          <w:t>таблице 9 строки 13</w:t>
        </w:r>
      </w:hyperlink>
      <w:r>
        <w:t>-</w:t>
      </w:r>
      <w:hyperlink r:id="rId36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E44A56" w:rsidRDefault="00E44A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871"/>
        <w:gridCol w:w="1928"/>
        <w:gridCol w:w="2438"/>
        <w:gridCol w:w="2381"/>
      </w:tblGrid>
      <w:tr w:rsidR="00E44A56">
        <w:tc>
          <w:tcPr>
            <w:tcW w:w="454" w:type="dxa"/>
          </w:tcPr>
          <w:p w:rsidR="00E44A56" w:rsidRDefault="00E44A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99" w:type="dxa"/>
            <w:gridSpan w:val="2"/>
          </w:tcPr>
          <w:p w:rsidR="00E44A56" w:rsidRDefault="00E44A56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819" w:type="dxa"/>
            <w:gridSpan w:val="2"/>
          </w:tcPr>
          <w:p w:rsidR="00E44A56" w:rsidRDefault="00E44A56">
            <w:pPr>
              <w:pStyle w:val="ConsPlusNormal"/>
            </w:pPr>
            <w:r>
              <w:t>7729,262:</w:t>
            </w:r>
          </w:p>
          <w:p w:rsidR="00E44A56" w:rsidRDefault="00E44A56">
            <w:pPr>
              <w:pStyle w:val="ConsPlusNormal"/>
            </w:pPr>
            <w:r>
              <w:t>306,46883 - разработка проектной документации;</w:t>
            </w:r>
          </w:p>
          <w:p w:rsidR="00E44A56" w:rsidRDefault="00E44A56">
            <w:pPr>
              <w:pStyle w:val="ConsPlusNormal"/>
            </w:pPr>
            <w:r>
              <w:t>7398,29220 - выполнение строительно-монтажных работ</w:t>
            </w:r>
          </w:p>
          <w:p w:rsidR="00E44A56" w:rsidRDefault="00E44A56">
            <w:pPr>
              <w:pStyle w:val="ConsPlusNormal"/>
            </w:pPr>
            <w:r>
              <w:t>24,50097 - выполненные работы по технической инвентаризации и паспортизации</w:t>
            </w:r>
          </w:p>
        </w:tc>
      </w:tr>
      <w:tr w:rsidR="00E44A56">
        <w:tc>
          <w:tcPr>
            <w:tcW w:w="454" w:type="dxa"/>
            <w:vMerge w:val="restart"/>
          </w:tcPr>
          <w:p w:rsidR="00E44A56" w:rsidRDefault="00E44A5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  <w:vMerge w:val="restart"/>
          </w:tcPr>
          <w:p w:rsidR="00E44A56" w:rsidRDefault="00E44A56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928" w:type="dxa"/>
          </w:tcPr>
          <w:p w:rsidR="00E44A56" w:rsidRDefault="00E44A56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2438" w:type="dxa"/>
          </w:tcPr>
          <w:p w:rsidR="00E44A56" w:rsidRDefault="00E44A5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381" w:type="dxa"/>
          </w:tcPr>
          <w:p w:rsidR="00E44A56" w:rsidRDefault="00E44A56">
            <w:pPr>
              <w:pStyle w:val="ConsPlusNormal"/>
              <w:jc w:val="center"/>
            </w:pPr>
            <w:r>
              <w:t>2023 год</w:t>
            </w:r>
          </w:p>
        </w:tc>
      </w:tr>
      <w:tr w:rsidR="00E44A56">
        <w:tc>
          <w:tcPr>
            <w:tcW w:w="454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1871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1928" w:type="dxa"/>
          </w:tcPr>
          <w:p w:rsidR="00E44A56" w:rsidRDefault="00E44A5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2438" w:type="dxa"/>
          </w:tcPr>
          <w:p w:rsidR="00E44A56" w:rsidRDefault="00E44A56">
            <w:pPr>
              <w:pStyle w:val="ConsPlusNormal"/>
              <w:jc w:val="center"/>
            </w:pPr>
            <w:r>
              <w:t>7729,262</w:t>
            </w:r>
          </w:p>
        </w:tc>
        <w:tc>
          <w:tcPr>
            <w:tcW w:w="2381" w:type="dxa"/>
          </w:tcPr>
          <w:p w:rsidR="00E44A56" w:rsidRDefault="00E44A56">
            <w:pPr>
              <w:pStyle w:val="ConsPlusNormal"/>
              <w:jc w:val="center"/>
            </w:pPr>
            <w:r>
              <w:t>7729,262</w:t>
            </w:r>
          </w:p>
        </w:tc>
      </w:tr>
    </w:tbl>
    <w:p w:rsidR="00E44A56" w:rsidRDefault="00E44A56">
      <w:pPr>
        <w:pStyle w:val="ConsPlusNormal"/>
        <w:jc w:val="both"/>
      </w:pPr>
    </w:p>
    <w:p w:rsidR="00E44A56" w:rsidRDefault="00E44A56">
      <w:pPr>
        <w:pStyle w:val="ConsPlusNormal"/>
        <w:ind w:firstLine="540"/>
        <w:jc w:val="both"/>
      </w:pPr>
      <w:r>
        <w:t xml:space="preserve">2.14.4. в </w:t>
      </w:r>
      <w:hyperlink r:id="rId37">
        <w:r>
          <w:rPr>
            <w:color w:val="0000FF"/>
          </w:rPr>
          <w:t>таблице 12</w:t>
        </w:r>
      </w:hyperlink>
      <w:r>
        <w:t>:</w:t>
      </w:r>
    </w:p>
    <w:p w:rsidR="00E44A56" w:rsidRDefault="00E44A56">
      <w:pPr>
        <w:pStyle w:val="ConsPlusNormal"/>
        <w:spacing w:before="220"/>
        <w:ind w:firstLine="540"/>
        <w:jc w:val="both"/>
      </w:pPr>
      <w:r>
        <w:t xml:space="preserve">2.14.4.1. </w:t>
      </w:r>
      <w:hyperlink r:id="rId38">
        <w:r>
          <w:rPr>
            <w:color w:val="0000FF"/>
          </w:rPr>
          <w:t>строки 13</w:t>
        </w:r>
      </w:hyperlink>
      <w:r>
        <w:t>-</w:t>
      </w:r>
      <w:hyperlink r:id="rId39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E44A56" w:rsidRDefault="00E44A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871"/>
        <w:gridCol w:w="1928"/>
        <w:gridCol w:w="1247"/>
        <w:gridCol w:w="1191"/>
        <w:gridCol w:w="1191"/>
        <w:gridCol w:w="1191"/>
      </w:tblGrid>
      <w:tr w:rsidR="00E44A56">
        <w:tc>
          <w:tcPr>
            <w:tcW w:w="454" w:type="dxa"/>
          </w:tcPr>
          <w:p w:rsidR="00E44A56" w:rsidRDefault="00E44A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99" w:type="dxa"/>
            <w:gridSpan w:val="2"/>
          </w:tcPr>
          <w:p w:rsidR="00E44A56" w:rsidRDefault="00E44A56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820" w:type="dxa"/>
            <w:gridSpan w:val="4"/>
          </w:tcPr>
          <w:p w:rsidR="00E44A56" w:rsidRDefault="00E44A56">
            <w:pPr>
              <w:pStyle w:val="ConsPlusNormal"/>
            </w:pPr>
            <w:r>
              <w:t>8867,177:</w:t>
            </w:r>
          </w:p>
          <w:p w:rsidR="00E44A56" w:rsidRDefault="00E44A56">
            <w:pPr>
              <w:pStyle w:val="ConsPlusNormal"/>
            </w:pPr>
            <w:r>
              <w:t>9,000 - выполнение кадастровых работ и постановка образованного земельного участка на государственный кадастровый учет;</w:t>
            </w:r>
          </w:p>
          <w:p w:rsidR="00E44A56" w:rsidRDefault="00E44A56">
            <w:pPr>
              <w:pStyle w:val="ConsPlusNormal"/>
            </w:pPr>
            <w:r>
              <w:t>305,800 - разработка проектной документации;</w:t>
            </w:r>
          </w:p>
          <w:p w:rsidR="00E44A56" w:rsidRDefault="00E44A56">
            <w:pPr>
              <w:pStyle w:val="ConsPlusNormal"/>
            </w:pPr>
            <w:r>
              <w:t>8527,877 - выполнение строительно-монтажных работ</w:t>
            </w:r>
          </w:p>
          <w:p w:rsidR="00E44A56" w:rsidRDefault="00E44A56">
            <w:pPr>
              <w:pStyle w:val="ConsPlusNormal"/>
            </w:pPr>
            <w:r>
              <w:t>24,500 - выполненные работы по технической инвентаризации и паспортизации</w:t>
            </w:r>
          </w:p>
        </w:tc>
      </w:tr>
      <w:tr w:rsidR="00E44A56">
        <w:tc>
          <w:tcPr>
            <w:tcW w:w="454" w:type="dxa"/>
            <w:vMerge w:val="restart"/>
          </w:tcPr>
          <w:p w:rsidR="00E44A56" w:rsidRDefault="00E44A5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  <w:vMerge w:val="restart"/>
          </w:tcPr>
          <w:p w:rsidR="00E44A56" w:rsidRDefault="00E44A56">
            <w:pPr>
              <w:pStyle w:val="ConsPlusNormal"/>
            </w:pPr>
            <w:r>
              <w:t xml:space="preserve">Объемы и источники </w:t>
            </w:r>
            <w:r>
              <w:lastRenderedPageBreak/>
              <w:t>финансирования осуществления капитальных вложений в объект по годам реализации</w:t>
            </w:r>
          </w:p>
        </w:tc>
        <w:tc>
          <w:tcPr>
            <w:tcW w:w="1928" w:type="dxa"/>
          </w:tcPr>
          <w:p w:rsidR="00E44A56" w:rsidRDefault="00E44A56">
            <w:pPr>
              <w:pStyle w:val="ConsPlusNormal"/>
              <w:jc w:val="center"/>
            </w:pPr>
            <w:r>
              <w:lastRenderedPageBreak/>
              <w:t>источник финансирования</w:t>
            </w:r>
          </w:p>
        </w:tc>
        <w:tc>
          <w:tcPr>
            <w:tcW w:w="1247" w:type="dxa"/>
          </w:tcPr>
          <w:p w:rsidR="00E44A56" w:rsidRDefault="00E44A5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E44A56" w:rsidRDefault="00E44A56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91" w:type="dxa"/>
          </w:tcPr>
          <w:p w:rsidR="00E44A56" w:rsidRDefault="00E44A5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191" w:type="dxa"/>
          </w:tcPr>
          <w:p w:rsidR="00E44A56" w:rsidRDefault="00E44A56">
            <w:pPr>
              <w:pStyle w:val="ConsPlusNormal"/>
              <w:jc w:val="center"/>
            </w:pPr>
            <w:r>
              <w:t>2023 год</w:t>
            </w:r>
          </w:p>
        </w:tc>
      </w:tr>
      <w:tr w:rsidR="00E44A56">
        <w:tc>
          <w:tcPr>
            <w:tcW w:w="454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1871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1928" w:type="dxa"/>
          </w:tcPr>
          <w:p w:rsidR="00E44A56" w:rsidRDefault="00E44A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44A56" w:rsidRDefault="00E44A56">
            <w:pPr>
              <w:pStyle w:val="ConsPlusNormal"/>
              <w:jc w:val="center"/>
            </w:pPr>
            <w:r>
              <w:t>8867,177</w:t>
            </w:r>
          </w:p>
        </w:tc>
        <w:tc>
          <w:tcPr>
            <w:tcW w:w="1191" w:type="dxa"/>
          </w:tcPr>
          <w:p w:rsidR="00E44A56" w:rsidRDefault="00E44A56">
            <w:pPr>
              <w:pStyle w:val="ConsPlusNormal"/>
              <w:jc w:val="center"/>
            </w:pPr>
            <w:r>
              <w:t>9,000</w:t>
            </w:r>
          </w:p>
        </w:tc>
        <w:tc>
          <w:tcPr>
            <w:tcW w:w="1191" w:type="dxa"/>
          </w:tcPr>
          <w:p w:rsidR="00E44A56" w:rsidRDefault="00E44A56">
            <w:pPr>
              <w:pStyle w:val="ConsPlusNormal"/>
              <w:jc w:val="center"/>
            </w:pPr>
            <w:r>
              <w:t>305,800</w:t>
            </w:r>
          </w:p>
        </w:tc>
        <w:tc>
          <w:tcPr>
            <w:tcW w:w="1191" w:type="dxa"/>
          </w:tcPr>
          <w:p w:rsidR="00E44A56" w:rsidRDefault="00E44A56">
            <w:pPr>
              <w:pStyle w:val="ConsPlusNormal"/>
              <w:jc w:val="center"/>
            </w:pPr>
            <w:r>
              <w:t>8552,377</w:t>
            </w:r>
          </w:p>
        </w:tc>
      </w:tr>
      <w:tr w:rsidR="00E44A56">
        <w:tc>
          <w:tcPr>
            <w:tcW w:w="454" w:type="dxa"/>
            <w:vMerge w:val="restart"/>
          </w:tcPr>
          <w:p w:rsidR="00E44A56" w:rsidRDefault="00E44A5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99" w:type="dxa"/>
            <w:gridSpan w:val="2"/>
          </w:tcPr>
          <w:p w:rsidR="00E44A56" w:rsidRDefault="00E44A56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247" w:type="dxa"/>
          </w:tcPr>
          <w:p w:rsidR="00E44A56" w:rsidRDefault="00E44A5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91" w:type="dxa"/>
          </w:tcPr>
          <w:p w:rsidR="00E44A56" w:rsidRDefault="00E44A56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382" w:type="dxa"/>
            <w:gridSpan w:val="2"/>
          </w:tcPr>
          <w:p w:rsidR="00E44A56" w:rsidRDefault="00E44A56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44A56">
        <w:tc>
          <w:tcPr>
            <w:tcW w:w="454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3799" w:type="dxa"/>
            <w:gridSpan w:val="2"/>
          </w:tcPr>
          <w:p w:rsidR="00E44A56" w:rsidRDefault="00E44A56">
            <w:pPr>
              <w:pStyle w:val="ConsPlusNormal"/>
            </w:pPr>
            <w:r>
              <w:t>выполненные кадастровые работы и постановка образованного земельного участка на государственный кадастровый учет</w:t>
            </w:r>
          </w:p>
        </w:tc>
        <w:tc>
          <w:tcPr>
            <w:tcW w:w="1247" w:type="dxa"/>
          </w:tcPr>
          <w:p w:rsidR="00E44A56" w:rsidRDefault="00E44A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E44A56" w:rsidRDefault="00E44A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2" w:type="dxa"/>
            <w:gridSpan w:val="2"/>
          </w:tcPr>
          <w:p w:rsidR="00E44A56" w:rsidRDefault="00E44A56">
            <w:pPr>
              <w:pStyle w:val="ConsPlusNormal"/>
              <w:jc w:val="center"/>
            </w:pPr>
            <w:r>
              <w:t>2018</w:t>
            </w:r>
          </w:p>
        </w:tc>
      </w:tr>
      <w:tr w:rsidR="00E44A56">
        <w:tc>
          <w:tcPr>
            <w:tcW w:w="454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3799" w:type="dxa"/>
            <w:gridSpan w:val="2"/>
          </w:tcPr>
          <w:p w:rsidR="00E44A56" w:rsidRDefault="00E44A56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247" w:type="dxa"/>
          </w:tcPr>
          <w:p w:rsidR="00E44A56" w:rsidRDefault="00E44A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E44A56" w:rsidRDefault="00E44A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2" w:type="dxa"/>
            <w:gridSpan w:val="2"/>
          </w:tcPr>
          <w:p w:rsidR="00E44A56" w:rsidRDefault="00E44A56">
            <w:pPr>
              <w:pStyle w:val="ConsPlusNormal"/>
              <w:jc w:val="center"/>
            </w:pPr>
            <w:r>
              <w:t>2021</w:t>
            </w:r>
          </w:p>
        </w:tc>
      </w:tr>
      <w:tr w:rsidR="00E44A56">
        <w:tc>
          <w:tcPr>
            <w:tcW w:w="454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3799" w:type="dxa"/>
            <w:gridSpan w:val="2"/>
          </w:tcPr>
          <w:p w:rsidR="00E44A56" w:rsidRDefault="00E44A56">
            <w:pPr>
              <w:pStyle w:val="ConsPlusNormal"/>
            </w:pPr>
            <w:r>
              <w:t>построенный пожарный водоем</w:t>
            </w:r>
          </w:p>
        </w:tc>
        <w:tc>
          <w:tcPr>
            <w:tcW w:w="1247" w:type="dxa"/>
          </w:tcPr>
          <w:p w:rsidR="00E44A56" w:rsidRDefault="00E44A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E44A56" w:rsidRDefault="00E44A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2" w:type="dxa"/>
            <w:gridSpan w:val="2"/>
          </w:tcPr>
          <w:p w:rsidR="00E44A56" w:rsidRDefault="00E44A56">
            <w:pPr>
              <w:pStyle w:val="ConsPlusNormal"/>
              <w:jc w:val="center"/>
            </w:pPr>
            <w:r>
              <w:t>2023</w:t>
            </w:r>
          </w:p>
        </w:tc>
      </w:tr>
      <w:tr w:rsidR="00E44A56">
        <w:tc>
          <w:tcPr>
            <w:tcW w:w="454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3799" w:type="dxa"/>
            <w:gridSpan w:val="2"/>
          </w:tcPr>
          <w:p w:rsidR="00E44A56" w:rsidRDefault="00E44A56">
            <w:pPr>
              <w:pStyle w:val="ConsPlusNormal"/>
            </w:pPr>
            <w:r>
              <w:t>выполненные работы по технической инвентаризации и паспортизации</w:t>
            </w:r>
          </w:p>
        </w:tc>
        <w:tc>
          <w:tcPr>
            <w:tcW w:w="1247" w:type="dxa"/>
          </w:tcPr>
          <w:p w:rsidR="00E44A56" w:rsidRDefault="00E44A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E44A56" w:rsidRDefault="00E44A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2" w:type="dxa"/>
            <w:gridSpan w:val="2"/>
          </w:tcPr>
          <w:p w:rsidR="00E44A56" w:rsidRDefault="00E44A56">
            <w:pPr>
              <w:pStyle w:val="ConsPlusNormal"/>
              <w:jc w:val="center"/>
            </w:pPr>
            <w:r>
              <w:t>2023</w:t>
            </w:r>
          </w:p>
        </w:tc>
      </w:tr>
    </w:tbl>
    <w:p w:rsidR="00E44A56" w:rsidRDefault="00E44A56">
      <w:pPr>
        <w:pStyle w:val="ConsPlusNormal"/>
        <w:jc w:val="both"/>
      </w:pPr>
    </w:p>
    <w:p w:rsidR="00E44A56" w:rsidRDefault="00E44A56">
      <w:pPr>
        <w:pStyle w:val="ConsPlusNormal"/>
        <w:ind w:firstLine="540"/>
        <w:jc w:val="both"/>
      </w:pPr>
      <w:r>
        <w:t xml:space="preserve">2.14.4.2. </w:t>
      </w:r>
      <w:hyperlink r:id="rId40">
        <w:r>
          <w:rPr>
            <w:color w:val="0000FF"/>
          </w:rPr>
          <w:t>строку 19</w:t>
        </w:r>
      </w:hyperlink>
      <w:r>
        <w:t xml:space="preserve"> изложить в следующей редакции:</w:t>
      </w:r>
    </w:p>
    <w:p w:rsidR="00E44A56" w:rsidRDefault="00E44A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798"/>
        <w:gridCol w:w="2438"/>
        <w:gridCol w:w="2381"/>
      </w:tblGrid>
      <w:tr w:rsidR="00E44A56">
        <w:tc>
          <w:tcPr>
            <w:tcW w:w="454" w:type="dxa"/>
            <w:vMerge w:val="restart"/>
          </w:tcPr>
          <w:p w:rsidR="00E44A56" w:rsidRDefault="00E44A56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798" w:type="dxa"/>
            <w:vMerge w:val="restart"/>
          </w:tcPr>
          <w:p w:rsidR="00E44A56" w:rsidRDefault="00E44A56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2438" w:type="dxa"/>
          </w:tcPr>
          <w:p w:rsidR="00E44A56" w:rsidRDefault="00E44A56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381" w:type="dxa"/>
          </w:tcPr>
          <w:p w:rsidR="00E44A56" w:rsidRDefault="00E44A56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44A56">
        <w:tc>
          <w:tcPr>
            <w:tcW w:w="454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3798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438" w:type="dxa"/>
          </w:tcPr>
          <w:p w:rsidR="00E44A56" w:rsidRDefault="00E44A56">
            <w:pPr>
              <w:pStyle w:val="ConsPlusNormal"/>
              <w:jc w:val="center"/>
            </w:pPr>
            <w:r>
              <w:t>выполненные кадастровые работы и постановка образованного земельного участка на государственный кадастровый учет</w:t>
            </w:r>
          </w:p>
        </w:tc>
        <w:tc>
          <w:tcPr>
            <w:tcW w:w="2381" w:type="dxa"/>
          </w:tcPr>
          <w:p w:rsidR="00E44A56" w:rsidRDefault="00E44A56">
            <w:pPr>
              <w:pStyle w:val="ConsPlusNormal"/>
              <w:jc w:val="center"/>
            </w:pPr>
            <w:r>
              <w:t>2018</w:t>
            </w:r>
          </w:p>
        </w:tc>
      </w:tr>
      <w:tr w:rsidR="00E44A56">
        <w:tc>
          <w:tcPr>
            <w:tcW w:w="454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3798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438" w:type="dxa"/>
          </w:tcPr>
          <w:p w:rsidR="00E44A56" w:rsidRDefault="00E44A56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2381" w:type="dxa"/>
          </w:tcPr>
          <w:p w:rsidR="00E44A56" w:rsidRDefault="00E44A56">
            <w:pPr>
              <w:pStyle w:val="ConsPlusNormal"/>
              <w:jc w:val="center"/>
            </w:pPr>
            <w:r>
              <w:t>2021</w:t>
            </w:r>
          </w:p>
        </w:tc>
      </w:tr>
      <w:tr w:rsidR="00E44A56">
        <w:tc>
          <w:tcPr>
            <w:tcW w:w="454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3798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438" w:type="dxa"/>
          </w:tcPr>
          <w:p w:rsidR="00E44A56" w:rsidRDefault="00E44A56">
            <w:pPr>
              <w:pStyle w:val="ConsPlusNormal"/>
              <w:jc w:val="center"/>
            </w:pPr>
            <w:r>
              <w:t>выполнение работ по строительству</w:t>
            </w:r>
          </w:p>
        </w:tc>
        <w:tc>
          <w:tcPr>
            <w:tcW w:w="2381" w:type="dxa"/>
          </w:tcPr>
          <w:p w:rsidR="00E44A56" w:rsidRDefault="00E44A56">
            <w:pPr>
              <w:pStyle w:val="ConsPlusNormal"/>
              <w:jc w:val="center"/>
            </w:pPr>
            <w:r>
              <w:t>2023</w:t>
            </w:r>
          </w:p>
        </w:tc>
      </w:tr>
      <w:tr w:rsidR="00E44A56">
        <w:tc>
          <w:tcPr>
            <w:tcW w:w="454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3798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438" w:type="dxa"/>
          </w:tcPr>
          <w:p w:rsidR="00E44A56" w:rsidRDefault="00E44A56">
            <w:pPr>
              <w:pStyle w:val="ConsPlusNormal"/>
              <w:jc w:val="center"/>
            </w:pPr>
            <w:r>
              <w:t>выполненные работы по технической инвентаризации и паспортизации</w:t>
            </w:r>
          </w:p>
        </w:tc>
        <w:tc>
          <w:tcPr>
            <w:tcW w:w="2381" w:type="dxa"/>
          </w:tcPr>
          <w:p w:rsidR="00E44A56" w:rsidRDefault="00E44A56">
            <w:pPr>
              <w:pStyle w:val="ConsPlusNormal"/>
              <w:jc w:val="center"/>
            </w:pPr>
            <w:r>
              <w:t>2023</w:t>
            </w:r>
          </w:p>
        </w:tc>
      </w:tr>
    </w:tbl>
    <w:p w:rsidR="00E44A56" w:rsidRDefault="00E44A56">
      <w:pPr>
        <w:pStyle w:val="ConsPlusNormal"/>
        <w:jc w:val="both"/>
      </w:pPr>
    </w:p>
    <w:p w:rsidR="00E44A56" w:rsidRDefault="00E44A56">
      <w:pPr>
        <w:pStyle w:val="ConsPlusNormal"/>
        <w:ind w:firstLine="540"/>
        <w:jc w:val="both"/>
      </w:pPr>
      <w:r>
        <w:t xml:space="preserve">3. В </w:t>
      </w:r>
      <w:hyperlink r:id="rId41">
        <w:r>
          <w:rPr>
            <w:color w:val="0000FF"/>
          </w:rPr>
          <w:t>приложении 3</w:t>
        </w:r>
      </w:hyperlink>
      <w:r>
        <w:t>:</w:t>
      </w:r>
    </w:p>
    <w:p w:rsidR="00E44A56" w:rsidRDefault="00E44A56">
      <w:pPr>
        <w:pStyle w:val="ConsPlusNormal"/>
        <w:spacing w:before="220"/>
        <w:ind w:firstLine="540"/>
        <w:jc w:val="both"/>
      </w:pPr>
      <w:r>
        <w:lastRenderedPageBreak/>
        <w:t xml:space="preserve">3.1. </w:t>
      </w:r>
      <w:hyperlink r:id="rId42">
        <w:r>
          <w:rPr>
            <w:color w:val="0000FF"/>
          </w:rPr>
          <w:t>строки 1.3.1.1.1.12</w:t>
        </w:r>
      </w:hyperlink>
      <w:r>
        <w:t xml:space="preserve">, </w:t>
      </w:r>
      <w:hyperlink r:id="rId43">
        <w:r>
          <w:rPr>
            <w:color w:val="0000FF"/>
          </w:rPr>
          <w:t>1.3.1.1.1.12.1</w:t>
        </w:r>
      </w:hyperlink>
      <w:r>
        <w:t xml:space="preserve">, </w:t>
      </w:r>
      <w:hyperlink r:id="rId44">
        <w:r>
          <w:rPr>
            <w:color w:val="0000FF"/>
          </w:rPr>
          <w:t>1.3.1.1.1.12.2</w:t>
        </w:r>
      </w:hyperlink>
      <w:r>
        <w:t xml:space="preserve"> изложить в следующей редакции:</w:t>
      </w:r>
    </w:p>
    <w:p w:rsidR="00E44A56" w:rsidRDefault="00E44A56">
      <w:pPr>
        <w:pStyle w:val="ConsPlusNormal"/>
        <w:jc w:val="both"/>
      </w:pPr>
    </w:p>
    <w:p w:rsidR="00E44A56" w:rsidRDefault="00E44A56">
      <w:pPr>
        <w:pStyle w:val="ConsPlusNormal"/>
        <w:sectPr w:rsidR="00E44A56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2098"/>
        <w:gridCol w:w="850"/>
        <w:gridCol w:w="1247"/>
        <w:gridCol w:w="1247"/>
        <w:gridCol w:w="1984"/>
        <w:gridCol w:w="510"/>
        <w:gridCol w:w="964"/>
        <w:gridCol w:w="2154"/>
        <w:gridCol w:w="1417"/>
      </w:tblGrid>
      <w:tr w:rsidR="00E44A56">
        <w:tc>
          <w:tcPr>
            <w:tcW w:w="1531" w:type="dxa"/>
          </w:tcPr>
          <w:p w:rsidR="00E44A56" w:rsidRDefault="00E44A56">
            <w:pPr>
              <w:pStyle w:val="ConsPlusNormal"/>
              <w:jc w:val="center"/>
            </w:pPr>
            <w:r>
              <w:lastRenderedPageBreak/>
              <w:t>1.3.1.1.1.12</w:t>
            </w:r>
          </w:p>
        </w:tc>
        <w:tc>
          <w:tcPr>
            <w:tcW w:w="2098" w:type="dxa"/>
          </w:tcPr>
          <w:p w:rsidR="00E44A56" w:rsidRDefault="00E44A56">
            <w:pPr>
              <w:pStyle w:val="ConsPlusNormal"/>
            </w:pPr>
            <w:r>
              <w:t>Изготовление материалов по пожарной безопасности</w:t>
            </w:r>
          </w:p>
        </w:tc>
        <w:tc>
          <w:tcPr>
            <w:tcW w:w="850" w:type="dxa"/>
          </w:tcPr>
          <w:p w:rsidR="00E44A56" w:rsidRDefault="00E44A56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247" w:type="dxa"/>
          </w:tcPr>
          <w:p w:rsidR="00E44A56" w:rsidRDefault="00E44A56">
            <w:pPr>
              <w:pStyle w:val="ConsPlusNormal"/>
              <w:jc w:val="center"/>
            </w:pPr>
            <w:r>
              <w:t>01.07.2023</w:t>
            </w:r>
          </w:p>
        </w:tc>
        <w:tc>
          <w:tcPr>
            <w:tcW w:w="1247" w:type="dxa"/>
          </w:tcPr>
          <w:p w:rsidR="00E44A56" w:rsidRDefault="00E44A56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1984" w:type="dxa"/>
          </w:tcPr>
          <w:p w:rsidR="00E44A56" w:rsidRDefault="00E44A56">
            <w:pPr>
              <w:pStyle w:val="ConsPlusNormal"/>
              <w:jc w:val="center"/>
            </w:pPr>
            <w:r>
              <w:t>количество изготовленных материалов по пожарной безопасности</w:t>
            </w:r>
          </w:p>
        </w:tc>
        <w:tc>
          <w:tcPr>
            <w:tcW w:w="510" w:type="dxa"/>
          </w:tcPr>
          <w:p w:rsidR="00E44A56" w:rsidRDefault="00E44A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44A56" w:rsidRDefault="00E44A56">
            <w:pPr>
              <w:pStyle w:val="ConsPlusNormal"/>
              <w:jc w:val="center"/>
            </w:pPr>
            <w:r>
              <w:t>580000</w:t>
            </w:r>
          </w:p>
        </w:tc>
        <w:tc>
          <w:tcPr>
            <w:tcW w:w="2154" w:type="dxa"/>
          </w:tcPr>
          <w:p w:rsidR="00E44A56" w:rsidRDefault="00E44A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44A56" w:rsidRDefault="00E44A56">
            <w:pPr>
              <w:pStyle w:val="ConsPlusNormal"/>
              <w:jc w:val="center"/>
            </w:pPr>
            <w:r>
              <w:t>320,000</w:t>
            </w:r>
          </w:p>
        </w:tc>
      </w:tr>
      <w:tr w:rsidR="00E44A56">
        <w:tc>
          <w:tcPr>
            <w:tcW w:w="1531" w:type="dxa"/>
          </w:tcPr>
          <w:p w:rsidR="00E44A56" w:rsidRDefault="00E44A56">
            <w:pPr>
              <w:pStyle w:val="ConsPlusNormal"/>
              <w:jc w:val="center"/>
            </w:pPr>
            <w:r>
              <w:t>1.3.1.1.1.12.1</w:t>
            </w:r>
          </w:p>
        </w:tc>
        <w:tc>
          <w:tcPr>
            <w:tcW w:w="2098" w:type="dxa"/>
          </w:tcPr>
          <w:p w:rsidR="00E44A56" w:rsidRDefault="00E44A56">
            <w:pPr>
              <w:pStyle w:val="ConsPlusNormal"/>
            </w:pPr>
            <w:r>
              <w:t>Заключение муниципального контракта на выполнение работ по изготовлению материалов по пожарной безопасности</w:t>
            </w:r>
          </w:p>
        </w:tc>
        <w:tc>
          <w:tcPr>
            <w:tcW w:w="850" w:type="dxa"/>
          </w:tcPr>
          <w:p w:rsidR="00E44A56" w:rsidRDefault="00E44A56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247" w:type="dxa"/>
          </w:tcPr>
          <w:p w:rsidR="00E44A56" w:rsidRDefault="00E44A56">
            <w:pPr>
              <w:pStyle w:val="ConsPlusNormal"/>
              <w:jc w:val="center"/>
            </w:pPr>
            <w:r>
              <w:t>01.07.2023</w:t>
            </w:r>
          </w:p>
        </w:tc>
        <w:tc>
          <w:tcPr>
            <w:tcW w:w="1247" w:type="dxa"/>
          </w:tcPr>
          <w:p w:rsidR="00E44A56" w:rsidRDefault="00E44A56">
            <w:pPr>
              <w:pStyle w:val="ConsPlusNormal"/>
              <w:jc w:val="center"/>
            </w:pPr>
            <w:r>
              <w:t>31.07.2023</w:t>
            </w:r>
          </w:p>
        </w:tc>
        <w:tc>
          <w:tcPr>
            <w:tcW w:w="1984" w:type="dxa"/>
          </w:tcPr>
          <w:p w:rsidR="00E44A56" w:rsidRDefault="00E44A56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10" w:type="dxa"/>
          </w:tcPr>
          <w:p w:rsidR="00E44A56" w:rsidRDefault="00E44A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44A56" w:rsidRDefault="00E44A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E44A56" w:rsidRDefault="00E44A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44A56" w:rsidRDefault="00E44A56">
            <w:pPr>
              <w:pStyle w:val="ConsPlusNormal"/>
              <w:jc w:val="center"/>
            </w:pPr>
            <w:r>
              <w:t>0,0</w:t>
            </w:r>
          </w:p>
        </w:tc>
      </w:tr>
      <w:tr w:rsidR="00E44A56">
        <w:tc>
          <w:tcPr>
            <w:tcW w:w="1531" w:type="dxa"/>
          </w:tcPr>
          <w:p w:rsidR="00E44A56" w:rsidRDefault="00E44A56">
            <w:pPr>
              <w:pStyle w:val="ConsPlusNormal"/>
              <w:jc w:val="center"/>
            </w:pPr>
            <w:r>
              <w:t>1.3.1.1.1.12.2</w:t>
            </w:r>
          </w:p>
        </w:tc>
        <w:tc>
          <w:tcPr>
            <w:tcW w:w="2098" w:type="dxa"/>
          </w:tcPr>
          <w:p w:rsidR="00E44A56" w:rsidRDefault="00E44A56">
            <w:pPr>
              <w:pStyle w:val="ConsPlusNormal"/>
            </w:pPr>
            <w:r>
              <w:t>Выполнение работ по изготовлению материалов по пожарной безопасности</w:t>
            </w:r>
          </w:p>
        </w:tc>
        <w:tc>
          <w:tcPr>
            <w:tcW w:w="850" w:type="dxa"/>
          </w:tcPr>
          <w:p w:rsidR="00E44A56" w:rsidRDefault="00E44A56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247" w:type="dxa"/>
          </w:tcPr>
          <w:p w:rsidR="00E44A56" w:rsidRDefault="00E44A56">
            <w:pPr>
              <w:pStyle w:val="ConsPlusNormal"/>
              <w:jc w:val="center"/>
            </w:pPr>
            <w:r>
              <w:t>01.08.2023</w:t>
            </w:r>
          </w:p>
        </w:tc>
        <w:tc>
          <w:tcPr>
            <w:tcW w:w="1247" w:type="dxa"/>
          </w:tcPr>
          <w:p w:rsidR="00E44A56" w:rsidRDefault="00E44A56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1984" w:type="dxa"/>
          </w:tcPr>
          <w:p w:rsidR="00E44A56" w:rsidRDefault="00E44A56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10" w:type="dxa"/>
          </w:tcPr>
          <w:p w:rsidR="00E44A56" w:rsidRDefault="00E44A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44A56" w:rsidRDefault="00E44A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E44A56" w:rsidRDefault="00E44A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44A56" w:rsidRDefault="00E44A56">
            <w:pPr>
              <w:pStyle w:val="ConsPlusNormal"/>
              <w:jc w:val="center"/>
            </w:pPr>
            <w:r>
              <w:t>320,000</w:t>
            </w:r>
          </w:p>
        </w:tc>
      </w:tr>
    </w:tbl>
    <w:p w:rsidR="00E44A56" w:rsidRDefault="00E44A56">
      <w:pPr>
        <w:pStyle w:val="ConsPlusNormal"/>
        <w:jc w:val="both"/>
      </w:pPr>
    </w:p>
    <w:p w:rsidR="00E44A56" w:rsidRDefault="00E44A56">
      <w:pPr>
        <w:pStyle w:val="ConsPlusNormal"/>
        <w:ind w:firstLine="540"/>
        <w:jc w:val="both"/>
      </w:pPr>
      <w:r>
        <w:t xml:space="preserve">3.2. </w:t>
      </w:r>
      <w:hyperlink r:id="rId45">
        <w:r>
          <w:rPr>
            <w:color w:val="0000FF"/>
          </w:rPr>
          <w:t>строку</w:t>
        </w:r>
      </w:hyperlink>
      <w:r>
        <w:t xml:space="preserve"> "Итого по мероприятию 1.3.1.1.1, в том числе по источникам финансирования" изложить в следующей редакции:</w:t>
      </w:r>
    </w:p>
    <w:p w:rsidR="00E44A56" w:rsidRDefault="00E44A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431"/>
        <w:gridCol w:w="2154"/>
        <w:gridCol w:w="1417"/>
      </w:tblGrid>
      <w:tr w:rsidR="00E44A56">
        <w:tc>
          <w:tcPr>
            <w:tcW w:w="10431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both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1569,100</w:t>
            </w:r>
          </w:p>
        </w:tc>
      </w:tr>
    </w:tbl>
    <w:p w:rsidR="00E44A56" w:rsidRDefault="00E44A56">
      <w:pPr>
        <w:pStyle w:val="ConsPlusNormal"/>
        <w:jc w:val="both"/>
      </w:pPr>
    </w:p>
    <w:p w:rsidR="00E44A56" w:rsidRDefault="00E44A56">
      <w:pPr>
        <w:pStyle w:val="ConsPlusNormal"/>
        <w:ind w:firstLine="540"/>
        <w:jc w:val="both"/>
      </w:pPr>
      <w:r>
        <w:t>3.3. строки "</w:t>
      </w:r>
      <w:hyperlink r:id="rId46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финансирования", "</w:t>
      </w:r>
      <w:hyperlink r:id="rId47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 изложить в следующей редакции:</w:t>
      </w:r>
    </w:p>
    <w:p w:rsidR="00E44A56" w:rsidRDefault="00E44A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431"/>
        <w:gridCol w:w="2154"/>
        <w:gridCol w:w="1417"/>
      </w:tblGrid>
      <w:tr w:rsidR="00E44A56">
        <w:tc>
          <w:tcPr>
            <w:tcW w:w="10431" w:type="dxa"/>
            <w:vMerge w:val="restart"/>
          </w:tcPr>
          <w:p w:rsidR="00E44A56" w:rsidRDefault="00E44A56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2154" w:type="dxa"/>
          </w:tcPr>
          <w:p w:rsidR="00E44A56" w:rsidRDefault="00E44A5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E44A56" w:rsidRDefault="00E44A56">
            <w:pPr>
              <w:pStyle w:val="ConsPlusNormal"/>
              <w:jc w:val="center"/>
            </w:pPr>
            <w:r>
              <w:t>9216,614</w:t>
            </w:r>
          </w:p>
        </w:tc>
      </w:tr>
      <w:tr w:rsidR="00E44A56">
        <w:tc>
          <w:tcPr>
            <w:tcW w:w="10431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154" w:type="dxa"/>
          </w:tcPr>
          <w:p w:rsidR="00E44A56" w:rsidRDefault="00E44A5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</w:tcPr>
          <w:p w:rsidR="00E44A56" w:rsidRDefault="00E44A56">
            <w:pPr>
              <w:pStyle w:val="ConsPlusNormal"/>
              <w:jc w:val="center"/>
            </w:pPr>
            <w:r>
              <w:lastRenderedPageBreak/>
              <w:t>9208,211</w:t>
            </w:r>
          </w:p>
        </w:tc>
      </w:tr>
      <w:tr w:rsidR="00E44A56">
        <w:tc>
          <w:tcPr>
            <w:tcW w:w="10431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154" w:type="dxa"/>
          </w:tcPr>
          <w:p w:rsidR="00E44A56" w:rsidRDefault="00E44A56">
            <w:pPr>
              <w:pStyle w:val="ConsPlusNormal"/>
              <w:jc w:val="center"/>
            </w:pPr>
            <w:r>
              <w:t>бюджет города Перми (неиспользованные 2022 отчетного года)</w:t>
            </w:r>
          </w:p>
        </w:tc>
        <w:tc>
          <w:tcPr>
            <w:tcW w:w="1417" w:type="dxa"/>
          </w:tcPr>
          <w:p w:rsidR="00E44A56" w:rsidRDefault="00E44A56">
            <w:pPr>
              <w:pStyle w:val="ConsPlusNormal"/>
              <w:jc w:val="center"/>
            </w:pPr>
            <w:r>
              <w:t>8,403</w:t>
            </w:r>
          </w:p>
        </w:tc>
      </w:tr>
      <w:tr w:rsidR="00E44A56">
        <w:tc>
          <w:tcPr>
            <w:tcW w:w="10431" w:type="dxa"/>
            <w:vMerge w:val="restart"/>
          </w:tcPr>
          <w:p w:rsidR="00E44A56" w:rsidRDefault="00E44A56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2154" w:type="dxa"/>
          </w:tcPr>
          <w:p w:rsidR="00E44A56" w:rsidRDefault="00E44A5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E44A56" w:rsidRDefault="00E44A56">
            <w:pPr>
              <w:pStyle w:val="ConsPlusNormal"/>
              <w:jc w:val="center"/>
            </w:pPr>
            <w:r>
              <w:t>9216,614</w:t>
            </w:r>
          </w:p>
        </w:tc>
      </w:tr>
      <w:tr w:rsidR="00E44A56">
        <w:tc>
          <w:tcPr>
            <w:tcW w:w="10431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154" w:type="dxa"/>
          </w:tcPr>
          <w:p w:rsidR="00E44A56" w:rsidRDefault="00E44A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44A56" w:rsidRDefault="00E44A56">
            <w:pPr>
              <w:pStyle w:val="ConsPlusNormal"/>
              <w:jc w:val="center"/>
            </w:pPr>
            <w:r>
              <w:t>9208,211</w:t>
            </w:r>
          </w:p>
        </w:tc>
      </w:tr>
      <w:tr w:rsidR="00E44A56">
        <w:tc>
          <w:tcPr>
            <w:tcW w:w="10431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154" w:type="dxa"/>
          </w:tcPr>
          <w:p w:rsidR="00E44A56" w:rsidRDefault="00E44A56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417" w:type="dxa"/>
          </w:tcPr>
          <w:p w:rsidR="00E44A56" w:rsidRDefault="00E44A56">
            <w:pPr>
              <w:pStyle w:val="ConsPlusNormal"/>
              <w:jc w:val="center"/>
            </w:pPr>
            <w:r>
              <w:t>8,403</w:t>
            </w:r>
          </w:p>
        </w:tc>
      </w:tr>
    </w:tbl>
    <w:p w:rsidR="00E44A56" w:rsidRDefault="00E44A56">
      <w:pPr>
        <w:pStyle w:val="ConsPlusNormal"/>
        <w:jc w:val="both"/>
      </w:pPr>
    </w:p>
    <w:p w:rsidR="00E44A56" w:rsidRDefault="00E44A56">
      <w:pPr>
        <w:pStyle w:val="ConsPlusNormal"/>
        <w:ind w:firstLine="540"/>
        <w:jc w:val="both"/>
      </w:pPr>
      <w:r>
        <w:t xml:space="preserve">3.4. в </w:t>
      </w:r>
      <w:hyperlink r:id="rId48">
        <w:r>
          <w:rPr>
            <w:color w:val="0000FF"/>
          </w:rPr>
          <w:t>графе 10 строки 1.3.2.1.2.3</w:t>
        </w:r>
      </w:hyperlink>
      <w:r>
        <w:t xml:space="preserve"> цифры "4701,90091" заменить цифрами "4701,900";</w:t>
      </w:r>
    </w:p>
    <w:p w:rsidR="00E44A56" w:rsidRDefault="00E44A56">
      <w:pPr>
        <w:pStyle w:val="ConsPlusNormal"/>
        <w:spacing w:before="220"/>
        <w:ind w:firstLine="540"/>
        <w:jc w:val="both"/>
      </w:pPr>
      <w:r>
        <w:t xml:space="preserve">3.5. после </w:t>
      </w:r>
      <w:hyperlink r:id="rId49">
        <w:r>
          <w:rPr>
            <w:color w:val="0000FF"/>
          </w:rPr>
          <w:t>строки 1.3.2.1.2.3</w:t>
        </w:r>
      </w:hyperlink>
      <w:r>
        <w:t xml:space="preserve"> дополнить строкой 1.3.2.1.2.4 следующего содержания:</w:t>
      </w:r>
    </w:p>
    <w:p w:rsidR="00E44A56" w:rsidRDefault="00E44A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2098"/>
        <w:gridCol w:w="850"/>
        <w:gridCol w:w="1247"/>
        <w:gridCol w:w="1247"/>
        <w:gridCol w:w="1984"/>
        <w:gridCol w:w="510"/>
        <w:gridCol w:w="964"/>
        <w:gridCol w:w="2154"/>
        <w:gridCol w:w="1417"/>
      </w:tblGrid>
      <w:tr w:rsidR="00E44A56"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1.3.2.1.2.4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</w:pPr>
            <w:r>
              <w:t xml:space="preserve">выполнение работ по технической инвентаризации и паспортизации объекта "Строительство пожарного водоема в микрорайоне Вышка-2 по ул. Телефонной, 12 Мотовилихинского района города </w:t>
            </w:r>
            <w:r>
              <w:lastRenderedPageBreak/>
              <w:t>Перми"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01.09.2023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30.10.2023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акт о выполнении работ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24,50091</w:t>
            </w:r>
          </w:p>
        </w:tc>
      </w:tr>
    </w:tbl>
    <w:p w:rsidR="00E44A56" w:rsidRDefault="00E44A56">
      <w:pPr>
        <w:pStyle w:val="ConsPlusNormal"/>
        <w:jc w:val="both"/>
      </w:pPr>
    </w:p>
    <w:p w:rsidR="00E44A56" w:rsidRDefault="00E44A56">
      <w:pPr>
        <w:pStyle w:val="ConsPlusNormal"/>
        <w:ind w:firstLine="540"/>
        <w:jc w:val="both"/>
      </w:pPr>
      <w:r>
        <w:t xml:space="preserve">3.6. </w:t>
      </w:r>
      <w:hyperlink r:id="rId50">
        <w:r>
          <w:rPr>
            <w:color w:val="0000FF"/>
          </w:rPr>
          <w:t>строку</w:t>
        </w:r>
      </w:hyperlink>
      <w:r>
        <w:t xml:space="preserve"> "Итого по мероприятию 1.3.2.1.2, в том числе по источникам финансирования" изложить в следующей редакции:</w:t>
      </w:r>
    </w:p>
    <w:p w:rsidR="00E44A56" w:rsidRDefault="00E44A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431"/>
        <w:gridCol w:w="2154"/>
        <w:gridCol w:w="1417"/>
      </w:tblGrid>
      <w:tr w:rsidR="00E44A56">
        <w:tc>
          <w:tcPr>
            <w:tcW w:w="10431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</w:pPr>
            <w:r>
              <w:t>Итого по мероприятию 1.3.2.1.2, в том числе по источникам финансирования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4726,40091</w:t>
            </w:r>
          </w:p>
        </w:tc>
      </w:tr>
    </w:tbl>
    <w:p w:rsidR="00E44A56" w:rsidRDefault="00E44A56">
      <w:pPr>
        <w:pStyle w:val="ConsPlusNormal"/>
        <w:jc w:val="both"/>
      </w:pPr>
    </w:p>
    <w:p w:rsidR="00E44A56" w:rsidRDefault="00E44A56">
      <w:pPr>
        <w:pStyle w:val="ConsPlusNormal"/>
        <w:ind w:firstLine="540"/>
        <w:jc w:val="both"/>
      </w:pPr>
      <w:r>
        <w:t xml:space="preserve">3.7. в </w:t>
      </w:r>
      <w:hyperlink r:id="rId51">
        <w:r>
          <w:rPr>
            <w:color w:val="0000FF"/>
          </w:rPr>
          <w:t>графе 10 строки 1.3.2.1.6.3</w:t>
        </w:r>
      </w:hyperlink>
      <w:r>
        <w:t xml:space="preserve"> цифры "384,164" заменить цифрами "314,485";</w:t>
      </w:r>
    </w:p>
    <w:p w:rsidR="00E44A56" w:rsidRDefault="00E44A56">
      <w:pPr>
        <w:pStyle w:val="ConsPlusNormal"/>
        <w:spacing w:before="220"/>
        <w:ind w:firstLine="540"/>
        <w:jc w:val="both"/>
      </w:pPr>
      <w:r>
        <w:t xml:space="preserve">3.8. </w:t>
      </w:r>
      <w:hyperlink r:id="rId52">
        <w:r>
          <w:rPr>
            <w:color w:val="0000FF"/>
          </w:rPr>
          <w:t>строку</w:t>
        </w:r>
      </w:hyperlink>
      <w:r>
        <w:t xml:space="preserve"> "Итого по мероприятию 1.3.2.1.6, в том числе по источникам финансирования" изложить в следующей редакции:</w:t>
      </w:r>
    </w:p>
    <w:p w:rsidR="00E44A56" w:rsidRDefault="00E44A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431"/>
        <w:gridCol w:w="2154"/>
        <w:gridCol w:w="1417"/>
      </w:tblGrid>
      <w:tr w:rsidR="00E44A56">
        <w:tc>
          <w:tcPr>
            <w:tcW w:w="10431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</w:pPr>
            <w:r>
              <w:t>Итого по мероприятию 1.3.2.1.6, в том числе по источникам финансирования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314,485</w:t>
            </w:r>
          </w:p>
        </w:tc>
      </w:tr>
    </w:tbl>
    <w:p w:rsidR="00E44A56" w:rsidRDefault="00E44A56">
      <w:pPr>
        <w:pStyle w:val="ConsPlusNormal"/>
        <w:jc w:val="both"/>
      </w:pPr>
    </w:p>
    <w:p w:rsidR="00E44A56" w:rsidRDefault="00E44A56">
      <w:pPr>
        <w:pStyle w:val="ConsPlusNormal"/>
        <w:ind w:firstLine="540"/>
        <w:jc w:val="both"/>
      </w:pPr>
      <w:r>
        <w:t xml:space="preserve">3.9. в </w:t>
      </w:r>
      <w:hyperlink r:id="rId53">
        <w:r>
          <w:rPr>
            <w:color w:val="0000FF"/>
          </w:rPr>
          <w:t>графе 10 строки 1.3.2.1.10.7</w:t>
        </w:r>
      </w:hyperlink>
      <w:r>
        <w:t xml:space="preserve"> цифры "3,82197" заменить цифрами "24,50097";</w:t>
      </w:r>
    </w:p>
    <w:p w:rsidR="00E44A56" w:rsidRDefault="00E44A56">
      <w:pPr>
        <w:pStyle w:val="ConsPlusNormal"/>
        <w:spacing w:before="220"/>
        <w:ind w:firstLine="540"/>
        <w:jc w:val="both"/>
      </w:pPr>
      <w:r>
        <w:t xml:space="preserve">3.10. </w:t>
      </w:r>
      <w:hyperlink r:id="rId54">
        <w:r>
          <w:rPr>
            <w:color w:val="0000FF"/>
          </w:rPr>
          <w:t>строку</w:t>
        </w:r>
      </w:hyperlink>
      <w:r>
        <w:t xml:space="preserve"> "Итого по мероприятию 1.3.2.1.10, в том числе по источникам финансирования" изложить в следующей редакции:</w:t>
      </w:r>
    </w:p>
    <w:p w:rsidR="00E44A56" w:rsidRDefault="00E44A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431"/>
        <w:gridCol w:w="2154"/>
        <w:gridCol w:w="1417"/>
      </w:tblGrid>
      <w:tr w:rsidR="00E44A56">
        <w:tc>
          <w:tcPr>
            <w:tcW w:w="10431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</w:pPr>
            <w:r>
              <w:t>Итого по мероприятию 1.3.2.1.10, в том числе по источникам финансирования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7729,262</w:t>
            </w:r>
          </w:p>
        </w:tc>
      </w:tr>
    </w:tbl>
    <w:p w:rsidR="00E44A56" w:rsidRDefault="00E44A56">
      <w:pPr>
        <w:pStyle w:val="ConsPlusNormal"/>
        <w:jc w:val="both"/>
      </w:pPr>
    </w:p>
    <w:p w:rsidR="00E44A56" w:rsidRDefault="00E44A56">
      <w:pPr>
        <w:pStyle w:val="ConsPlusNormal"/>
        <w:ind w:firstLine="540"/>
        <w:jc w:val="both"/>
      </w:pPr>
      <w:r>
        <w:t xml:space="preserve">3.11. после </w:t>
      </w:r>
      <w:hyperlink r:id="rId55">
        <w:r>
          <w:rPr>
            <w:color w:val="0000FF"/>
          </w:rPr>
          <w:t>строки 1.3.2.1.13.3</w:t>
        </w:r>
      </w:hyperlink>
      <w:r>
        <w:t xml:space="preserve"> дополнить строкой 1.3.2.1.13.4 следующего содержания:</w:t>
      </w:r>
    </w:p>
    <w:p w:rsidR="00E44A56" w:rsidRDefault="00E44A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2098"/>
        <w:gridCol w:w="850"/>
        <w:gridCol w:w="1247"/>
        <w:gridCol w:w="1247"/>
        <w:gridCol w:w="1984"/>
        <w:gridCol w:w="510"/>
        <w:gridCol w:w="964"/>
        <w:gridCol w:w="2154"/>
        <w:gridCol w:w="1417"/>
      </w:tblGrid>
      <w:tr w:rsidR="00E44A56"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1.3.2.1.13.4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</w:pPr>
            <w:r>
              <w:t xml:space="preserve">выполнение работ по технической инвентаризации и паспортизации объекта "Строительство пожарного водоема в микрорайоне </w:t>
            </w:r>
            <w:r>
              <w:lastRenderedPageBreak/>
              <w:t>Бахаревка на пересечении ул. 1-й Бахаревской и Пристанционной Свердловского района города Перми"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01.11.2023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акт о выполнении работ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24,500</w:t>
            </w:r>
          </w:p>
        </w:tc>
      </w:tr>
    </w:tbl>
    <w:p w:rsidR="00E44A56" w:rsidRDefault="00E44A56">
      <w:pPr>
        <w:pStyle w:val="ConsPlusNormal"/>
        <w:jc w:val="both"/>
      </w:pPr>
    </w:p>
    <w:p w:rsidR="00E44A56" w:rsidRDefault="00E44A56">
      <w:pPr>
        <w:pStyle w:val="ConsPlusNormal"/>
        <w:ind w:firstLine="540"/>
        <w:jc w:val="both"/>
      </w:pPr>
      <w:r>
        <w:t xml:space="preserve">3.12. </w:t>
      </w:r>
      <w:hyperlink r:id="rId56">
        <w:r>
          <w:rPr>
            <w:color w:val="0000FF"/>
          </w:rPr>
          <w:t>строку</w:t>
        </w:r>
      </w:hyperlink>
      <w:r>
        <w:t xml:space="preserve"> "Итого по мероприятию 1.3.2.1.13, в том числе по источникам финансирования" изложить в следующей редакции:</w:t>
      </w:r>
    </w:p>
    <w:p w:rsidR="00E44A56" w:rsidRDefault="00E44A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431"/>
        <w:gridCol w:w="2154"/>
        <w:gridCol w:w="1417"/>
      </w:tblGrid>
      <w:tr w:rsidR="00E44A56">
        <w:tc>
          <w:tcPr>
            <w:tcW w:w="10431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</w:pPr>
            <w:r>
              <w:t>Итого по мероприятию 1.3.2.1.13, в том числе по источникам финансирования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44A56" w:rsidRDefault="00E44A56">
            <w:pPr>
              <w:pStyle w:val="ConsPlusNormal"/>
              <w:jc w:val="center"/>
            </w:pPr>
            <w:r>
              <w:t>8552,377</w:t>
            </w:r>
          </w:p>
        </w:tc>
      </w:tr>
    </w:tbl>
    <w:p w:rsidR="00E44A56" w:rsidRDefault="00E44A56">
      <w:pPr>
        <w:pStyle w:val="ConsPlusNormal"/>
        <w:jc w:val="both"/>
      </w:pPr>
    </w:p>
    <w:p w:rsidR="00E44A56" w:rsidRDefault="00E44A56">
      <w:pPr>
        <w:pStyle w:val="ConsPlusNormal"/>
        <w:ind w:firstLine="540"/>
        <w:jc w:val="both"/>
      </w:pPr>
      <w:r>
        <w:t>3.13. строки "</w:t>
      </w:r>
      <w:hyperlink r:id="rId57">
        <w:r>
          <w:rPr>
            <w:color w:val="0000FF"/>
          </w:rPr>
          <w:t>Итого</w:t>
        </w:r>
      </w:hyperlink>
      <w:r>
        <w:t xml:space="preserve"> по основному мероприятию 1.3.2.1, в том числе по источникам финансирования", "</w:t>
      </w:r>
      <w:hyperlink r:id="rId58">
        <w:r>
          <w:rPr>
            <w:color w:val="0000FF"/>
          </w:rPr>
          <w:t>Итого</w:t>
        </w:r>
      </w:hyperlink>
      <w:r>
        <w:t xml:space="preserve"> по задаче 1.3.2, в том числе по источникам финансирования", "</w:t>
      </w:r>
      <w:hyperlink r:id="rId59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E44A56" w:rsidRDefault="00E44A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431"/>
        <w:gridCol w:w="2154"/>
        <w:gridCol w:w="1417"/>
      </w:tblGrid>
      <w:tr w:rsidR="00E44A56">
        <w:tc>
          <w:tcPr>
            <w:tcW w:w="10431" w:type="dxa"/>
            <w:vMerge w:val="restart"/>
          </w:tcPr>
          <w:p w:rsidR="00E44A56" w:rsidRDefault="00E44A56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2154" w:type="dxa"/>
          </w:tcPr>
          <w:p w:rsidR="00E44A56" w:rsidRDefault="00E44A5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E44A56" w:rsidRDefault="00E44A56">
            <w:pPr>
              <w:pStyle w:val="ConsPlusNormal"/>
              <w:jc w:val="center"/>
            </w:pPr>
            <w:r>
              <w:t>21723,00991</w:t>
            </w:r>
          </w:p>
        </w:tc>
      </w:tr>
      <w:tr w:rsidR="00E44A56">
        <w:tc>
          <w:tcPr>
            <w:tcW w:w="10431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154" w:type="dxa"/>
          </w:tcPr>
          <w:p w:rsidR="00E44A56" w:rsidRDefault="00E44A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44A56" w:rsidRDefault="00E44A56">
            <w:pPr>
              <w:pStyle w:val="ConsPlusNormal"/>
              <w:jc w:val="center"/>
            </w:pPr>
            <w:r>
              <w:t>21702,00991</w:t>
            </w:r>
          </w:p>
        </w:tc>
      </w:tr>
      <w:tr w:rsidR="00E44A56">
        <w:tc>
          <w:tcPr>
            <w:tcW w:w="10431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154" w:type="dxa"/>
          </w:tcPr>
          <w:p w:rsidR="00E44A56" w:rsidRDefault="00E44A56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417" w:type="dxa"/>
          </w:tcPr>
          <w:p w:rsidR="00E44A56" w:rsidRDefault="00E44A56">
            <w:pPr>
              <w:pStyle w:val="ConsPlusNormal"/>
              <w:jc w:val="center"/>
            </w:pPr>
            <w:r>
              <w:t>21,000</w:t>
            </w:r>
          </w:p>
        </w:tc>
      </w:tr>
      <w:tr w:rsidR="00E44A56">
        <w:tc>
          <w:tcPr>
            <w:tcW w:w="10431" w:type="dxa"/>
            <w:vMerge w:val="restart"/>
          </w:tcPr>
          <w:p w:rsidR="00E44A56" w:rsidRDefault="00E44A56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2154" w:type="dxa"/>
          </w:tcPr>
          <w:p w:rsidR="00E44A56" w:rsidRDefault="00E44A5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E44A56" w:rsidRDefault="00E44A56">
            <w:pPr>
              <w:pStyle w:val="ConsPlusNormal"/>
              <w:jc w:val="center"/>
            </w:pPr>
            <w:r>
              <w:t>21723,00991</w:t>
            </w:r>
          </w:p>
        </w:tc>
      </w:tr>
      <w:tr w:rsidR="00E44A56">
        <w:tc>
          <w:tcPr>
            <w:tcW w:w="10431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154" w:type="dxa"/>
          </w:tcPr>
          <w:p w:rsidR="00E44A56" w:rsidRDefault="00E44A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44A56" w:rsidRDefault="00E44A56">
            <w:pPr>
              <w:pStyle w:val="ConsPlusNormal"/>
              <w:jc w:val="center"/>
            </w:pPr>
            <w:r>
              <w:t>21702,00991</w:t>
            </w:r>
          </w:p>
        </w:tc>
      </w:tr>
      <w:tr w:rsidR="00E44A56">
        <w:tc>
          <w:tcPr>
            <w:tcW w:w="10431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154" w:type="dxa"/>
          </w:tcPr>
          <w:p w:rsidR="00E44A56" w:rsidRDefault="00E44A5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2022 года)</w:t>
            </w:r>
          </w:p>
        </w:tc>
        <w:tc>
          <w:tcPr>
            <w:tcW w:w="1417" w:type="dxa"/>
          </w:tcPr>
          <w:p w:rsidR="00E44A56" w:rsidRDefault="00E44A56">
            <w:pPr>
              <w:pStyle w:val="ConsPlusNormal"/>
              <w:jc w:val="center"/>
            </w:pPr>
            <w:r>
              <w:lastRenderedPageBreak/>
              <w:t>21,000</w:t>
            </w:r>
          </w:p>
        </w:tc>
      </w:tr>
      <w:tr w:rsidR="00E44A56">
        <w:tc>
          <w:tcPr>
            <w:tcW w:w="10431" w:type="dxa"/>
            <w:vMerge w:val="restart"/>
          </w:tcPr>
          <w:p w:rsidR="00E44A56" w:rsidRDefault="00E44A56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2154" w:type="dxa"/>
          </w:tcPr>
          <w:p w:rsidR="00E44A56" w:rsidRDefault="00E44A5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E44A56" w:rsidRDefault="00E44A56">
            <w:pPr>
              <w:pStyle w:val="ConsPlusNormal"/>
              <w:jc w:val="center"/>
            </w:pPr>
            <w:r>
              <w:t>30939,62391</w:t>
            </w:r>
          </w:p>
        </w:tc>
      </w:tr>
      <w:tr w:rsidR="00E44A56">
        <w:tc>
          <w:tcPr>
            <w:tcW w:w="10431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154" w:type="dxa"/>
          </w:tcPr>
          <w:p w:rsidR="00E44A56" w:rsidRDefault="00E44A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44A56" w:rsidRDefault="00E44A56">
            <w:pPr>
              <w:pStyle w:val="ConsPlusNormal"/>
              <w:jc w:val="center"/>
            </w:pPr>
            <w:r>
              <w:t>30910,22091</w:t>
            </w:r>
          </w:p>
        </w:tc>
      </w:tr>
      <w:tr w:rsidR="00E44A56">
        <w:tc>
          <w:tcPr>
            <w:tcW w:w="10431" w:type="dxa"/>
            <w:vMerge/>
          </w:tcPr>
          <w:p w:rsidR="00E44A56" w:rsidRDefault="00E44A56">
            <w:pPr>
              <w:pStyle w:val="ConsPlusNormal"/>
            </w:pPr>
          </w:p>
        </w:tc>
        <w:tc>
          <w:tcPr>
            <w:tcW w:w="2154" w:type="dxa"/>
          </w:tcPr>
          <w:p w:rsidR="00E44A56" w:rsidRDefault="00E44A56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417" w:type="dxa"/>
          </w:tcPr>
          <w:p w:rsidR="00E44A56" w:rsidRDefault="00E44A56">
            <w:pPr>
              <w:pStyle w:val="ConsPlusNormal"/>
              <w:jc w:val="center"/>
            </w:pPr>
            <w:r>
              <w:t>29,403</w:t>
            </w:r>
          </w:p>
        </w:tc>
      </w:tr>
    </w:tbl>
    <w:p w:rsidR="00E44A56" w:rsidRDefault="00E44A56">
      <w:pPr>
        <w:pStyle w:val="ConsPlusNormal"/>
        <w:jc w:val="both"/>
      </w:pPr>
    </w:p>
    <w:p w:rsidR="00E44A56" w:rsidRDefault="00E44A56">
      <w:pPr>
        <w:pStyle w:val="ConsPlusNormal"/>
        <w:jc w:val="both"/>
      </w:pPr>
    </w:p>
    <w:p w:rsidR="00E44A56" w:rsidRDefault="00E44A56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0374D" w:rsidRDefault="0060374D">
      <w:bookmarkStart w:id="1" w:name="_GoBack"/>
      <w:bookmarkEnd w:id="1"/>
    </w:p>
    <w:sectPr w:rsidR="0060374D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A56"/>
    <w:rsid w:val="0060374D"/>
    <w:rsid w:val="00E44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D73860-2D54-4143-A50B-76777EC79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4A5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44A5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44A5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E44A5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E44A5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E44A5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E44A5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E44A5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E325B18CA2C78E72D26E99E0E9F95C24CE6522B330CE107DA52C921234224187665B3E852D32599F17A19687DC069769D8E1D54BF00C7900AC7B442P46AF" TargetMode="External"/><Relationship Id="rId18" Type="http://schemas.openxmlformats.org/officeDocument/2006/relationships/hyperlink" Target="consultantplus://offline/ref=BE325B18CA2C78E72D26E99E0E9F95C24CE6522B330CE107DA52C921234224187665B3E852D32599F17B18637FC069769D8E1D54BF00C7900AC7B442P46AF" TargetMode="External"/><Relationship Id="rId26" Type="http://schemas.openxmlformats.org/officeDocument/2006/relationships/hyperlink" Target="consultantplus://offline/ref=BE325B18CA2C78E72D26E99E0E9F95C24CE6522B330CE107DA52C921234224187665B3E852D32599F17A1D637DC069769D8E1D54BF00C7900AC7B442P46AF" TargetMode="External"/><Relationship Id="rId39" Type="http://schemas.openxmlformats.org/officeDocument/2006/relationships/hyperlink" Target="consultantplus://offline/ref=BE325B18CA2C78E72D26E99E0E9F95C24CE6522B330CE107DA52C921234224187665B3E852D32599F27F1E6F7AC069769D8E1D54BF00C7900AC7B442P46AF" TargetMode="External"/><Relationship Id="rId21" Type="http://schemas.openxmlformats.org/officeDocument/2006/relationships/hyperlink" Target="consultantplus://offline/ref=BE325B18CA2C78E72D26E99E0E9F95C24CE6522B330CE107DA52C921234224187665B3E852D32599F17B196B7FC069769D8E1D54BF00C7900AC7B442P46AF" TargetMode="External"/><Relationship Id="rId34" Type="http://schemas.openxmlformats.org/officeDocument/2006/relationships/hyperlink" Target="consultantplus://offline/ref=BE325B18CA2C78E72D26E99E0E9F95C24CE6522B330CE107DA52C921234224187665B3E852D32599F27F186A7CC069769D8E1D54BF00C7900AC7B442P46AF" TargetMode="External"/><Relationship Id="rId42" Type="http://schemas.openxmlformats.org/officeDocument/2006/relationships/hyperlink" Target="consultantplus://offline/ref=BE325B18CA2C78E72D26E99E0E9F95C24CE6522B330CE107DA52C921234224187665B3E852D32599F17A1E637AC069769D8E1D54BF00C7900AC7B442P46AF" TargetMode="External"/><Relationship Id="rId47" Type="http://schemas.openxmlformats.org/officeDocument/2006/relationships/hyperlink" Target="consultantplus://offline/ref=BE325B18CA2C78E72D26E99E0E9F95C24CE6522B330CE107DA52C921234224187665B3E852D32599F17D186379C069769D8E1D54BF00C7900AC7B442P46AF" TargetMode="External"/><Relationship Id="rId50" Type="http://schemas.openxmlformats.org/officeDocument/2006/relationships/hyperlink" Target="consultantplus://offline/ref=BE325B18CA2C78E72D26E99E0E9F95C24CE6522B330CE107DA52C921234224187665B3E852D32599F17B1A6C70C069769D8E1D54BF00C7900AC7B442P46AF" TargetMode="External"/><Relationship Id="rId55" Type="http://schemas.openxmlformats.org/officeDocument/2006/relationships/hyperlink" Target="consultantplus://offline/ref=BE325B18CA2C78E72D26E99E0E9F95C24CE6522B330CE107DA52C921234224187665B3E852D32599F2711F6C7EC069769D8E1D54BF00C7900AC7B442P46AF" TargetMode="External"/><Relationship Id="rId7" Type="http://schemas.openxmlformats.org/officeDocument/2006/relationships/hyperlink" Target="consultantplus://offline/ref=BE325B18CA2C78E72D26E99E0E9F95C24CE6522B330CE000DE58C921234224187665B3E840D37D95F37B066A79D53F27DBPD68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E325B18CA2C78E72D26E99E0E9F95C24CE6522B330CE107DA52C921234224187665B3E852D32599F17B18637EC069769D8E1D54BF00C7900AC7B442P46AF" TargetMode="External"/><Relationship Id="rId20" Type="http://schemas.openxmlformats.org/officeDocument/2006/relationships/hyperlink" Target="consultantplus://offline/ref=BE325B18CA2C78E72D26E99E0E9F95C24CE6522B330CE107DA52C921234224187665B3E852D32599F27C1B6D7EC069769D8E1D54BF00C7900AC7B442P46AF" TargetMode="External"/><Relationship Id="rId29" Type="http://schemas.openxmlformats.org/officeDocument/2006/relationships/hyperlink" Target="consultantplus://offline/ref=BE325B18CA2C78E72D26E99E0E9F95C24CE6522B330CE107DA52C921234224187665B3E852D32599F27C1E697CC069769D8E1D54BF00C7900AC7B442P46AF" TargetMode="External"/><Relationship Id="rId41" Type="http://schemas.openxmlformats.org/officeDocument/2006/relationships/hyperlink" Target="consultantplus://offline/ref=BE325B18CA2C78E72D26E99E0E9F95C24CE6522B330CE107DA52C921234224187665B3E852D32599F27E11687AC069769D8E1D54BF00C7900AC7B442P46AF" TargetMode="External"/><Relationship Id="rId54" Type="http://schemas.openxmlformats.org/officeDocument/2006/relationships/hyperlink" Target="consultantplus://offline/ref=BE325B18CA2C78E72D26E99E0E9F95C24CE6522B330CE107DA52C921234224187665B3E852D32599F17B1A627BC069769D8E1D54BF00C7900AC7B442P46A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E325B18CA2C78E72D26F79318F3C8C940E80824300DE957830ECF767C12224D2425EDB111953699F2671A6B7APC68F" TargetMode="External"/><Relationship Id="rId11" Type="http://schemas.openxmlformats.org/officeDocument/2006/relationships/hyperlink" Target="consultantplus://offline/ref=BE325B18CA2C78E72D26E99E0E9F95C24CE6522B330CE107DA52C921234224187665B3E852D32599F17A186E7DC069769D8E1D54BF00C7900AC7B442P46AF" TargetMode="External"/><Relationship Id="rId24" Type="http://schemas.openxmlformats.org/officeDocument/2006/relationships/hyperlink" Target="consultantplus://offline/ref=BE325B18CA2C78E72D26E99E0E9F95C24CE6522B330CE107DA52C921234224187665B3E852D32599F17A1D6E71C069769D8E1D54BF00C7900AC7B442P46AF" TargetMode="External"/><Relationship Id="rId32" Type="http://schemas.openxmlformats.org/officeDocument/2006/relationships/hyperlink" Target="consultantplus://offline/ref=BE325B18CA2C78E72D26E99E0E9F95C24CE6522B330CE107DA52C921234224187665B3E852D32599F27C1F6B7AC069769D8E1D54BF00C7900AC7B442P46AF" TargetMode="External"/><Relationship Id="rId37" Type="http://schemas.openxmlformats.org/officeDocument/2006/relationships/hyperlink" Target="consultantplus://offline/ref=BE325B18CA2C78E72D26E99E0E9F95C24CE6522B330CE107DA52C921234224187665B3E852D32599F27F1D637CC069769D8E1D54BF00C7900AC7B442P46AF" TargetMode="External"/><Relationship Id="rId40" Type="http://schemas.openxmlformats.org/officeDocument/2006/relationships/hyperlink" Target="consultantplus://offline/ref=BE325B18CA2C78E72D26E99E0E9F95C24CE6522B330CE107DA52C921234224187665B3E852D32599F27F1E6D70C069769D8E1D54BF00C7900AC7B442P46AF" TargetMode="External"/><Relationship Id="rId45" Type="http://schemas.openxmlformats.org/officeDocument/2006/relationships/hyperlink" Target="consultantplus://offline/ref=BE325B18CA2C78E72D26E99E0E9F95C24CE6522B330CE107DA52C921234224187665B3E852D32599F17A1F6C70C069769D8E1D54BF00C7900AC7B442P46AF" TargetMode="External"/><Relationship Id="rId53" Type="http://schemas.openxmlformats.org/officeDocument/2006/relationships/hyperlink" Target="consultantplus://offline/ref=BE325B18CA2C78E72D26E99E0E9F95C24CE6522B330CE107DA52C921234224187665B3E852D32599F17B1A627AC069769D8E1D54BF00C7900AC7B442P46AF" TargetMode="External"/><Relationship Id="rId58" Type="http://schemas.openxmlformats.org/officeDocument/2006/relationships/hyperlink" Target="consultantplus://offline/ref=BE325B18CA2C78E72D26E99E0E9F95C24CE6522B330CE107DA52C921234224187665B3E852D32599F17D196A7CC069769D8E1D54BF00C7900AC7B442P46AF" TargetMode="External"/><Relationship Id="rId5" Type="http://schemas.openxmlformats.org/officeDocument/2006/relationships/hyperlink" Target="consultantplus://offline/ref=BE325B18CA2C78E72D26F79318F3C8C940E808243707E957830ECF767C12224D3625B5BD11942A90F3724C3A3C9E3027DBC51155A31CC693P167F" TargetMode="External"/><Relationship Id="rId15" Type="http://schemas.openxmlformats.org/officeDocument/2006/relationships/hyperlink" Target="consultantplus://offline/ref=BE325B18CA2C78E72D26E99E0E9F95C24CE6522B330CE107DA52C921234224187665B3E852D32599F17A1D6A7FC069769D8E1D54BF00C7900AC7B442P46AF" TargetMode="External"/><Relationship Id="rId23" Type="http://schemas.openxmlformats.org/officeDocument/2006/relationships/hyperlink" Target="consultantplus://offline/ref=BE325B18CA2C78E72D26E99E0E9F95C24CE6522B330CE107DA52C921234224187665B3E852D32599F27C1D6C71C069769D8E1D54BF00C7900AC7B442P46AF" TargetMode="External"/><Relationship Id="rId28" Type="http://schemas.openxmlformats.org/officeDocument/2006/relationships/hyperlink" Target="consultantplus://offline/ref=BE325B18CA2C78E72D26E99E0E9F95C24CE6522B330CE107DA52C921234224187665B3E852D32599F27C1E697BC069769D8E1D54BF00C7900AC7B442P46AF" TargetMode="External"/><Relationship Id="rId36" Type="http://schemas.openxmlformats.org/officeDocument/2006/relationships/hyperlink" Target="consultantplus://offline/ref=BE325B18CA2C78E72D26E99E0E9F95C24CE6522B330CE107DA52C921234224187665B3E852D32599F17B196C70C069769D8E1D54BF00C7900AC7B442P46AF" TargetMode="External"/><Relationship Id="rId49" Type="http://schemas.openxmlformats.org/officeDocument/2006/relationships/hyperlink" Target="consultantplus://offline/ref=BE325B18CA2C78E72D26E99E0E9F95C24CE6522B330CE107DA52C921234224187665B3E852D32599F2711E6B7EC069769D8E1D54BF00C7900AC7B442P46AF" TargetMode="External"/><Relationship Id="rId57" Type="http://schemas.openxmlformats.org/officeDocument/2006/relationships/hyperlink" Target="consultantplus://offline/ref=BE325B18CA2C78E72D26E99E0E9F95C24CE6522B330CE107DA52C921234224187665B3E852D32599F17D196B7FC069769D8E1D54BF00C7900AC7B442P46AF" TargetMode="External"/><Relationship Id="rId61" Type="http://schemas.openxmlformats.org/officeDocument/2006/relationships/theme" Target="theme/theme1.xml"/><Relationship Id="rId10" Type="http://schemas.openxmlformats.org/officeDocument/2006/relationships/hyperlink" Target="consultantplus://offline/ref=BE325B18CA2C78E72D26E99E0E9F95C24CE6522B330CE107DA52C921234224187665B3E852D32599F27D1C6E7DC069769D8E1D54BF00C7900AC7B442P46AF" TargetMode="External"/><Relationship Id="rId19" Type="http://schemas.openxmlformats.org/officeDocument/2006/relationships/hyperlink" Target="consultantplus://offline/ref=BE325B18CA2C78E72D26E99E0E9F95C24CE6522B330CE107DA52C921234224187665B3E852D32599F27C1B6F7FC069769D8E1D54BF00C7900AC7B442P46AF" TargetMode="External"/><Relationship Id="rId31" Type="http://schemas.openxmlformats.org/officeDocument/2006/relationships/hyperlink" Target="consultantplus://offline/ref=BE325B18CA2C78E72D26E99E0E9F95C24CE6522B330CE107DA52C921234224187665B3E852D32599F27C1E6378C069769D8E1D54BF00C7900AC7B442P46AF" TargetMode="External"/><Relationship Id="rId44" Type="http://schemas.openxmlformats.org/officeDocument/2006/relationships/hyperlink" Target="consultantplus://offline/ref=BE325B18CA2C78E72D26E99E0E9F95C24CE6522B330CE107DA52C921234224187665B3E852D32599F17A1F6B7AC069769D8E1D54BF00C7900AC7B442P46AF" TargetMode="External"/><Relationship Id="rId52" Type="http://schemas.openxmlformats.org/officeDocument/2006/relationships/hyperlink" Target="consultantplus://offline/ref=BE325B18CA2C78E72D26E99E0E9F95C24CE6522B330CE107DA52C921234224187665B3E852D32599F2711E637EC069769D8E1D54BF00C7900AC7B442P46AF" TargetMode="External"/><Relationship Id="rId60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BE325B18CA2C78E72D26E99E0E9F95C24CE6522B330CE107DA52C921234224187665B3E852D32599F17B106971C069769D8E1D54BF00C7900AC7B442P46AF" TargetMode="External"/><Relationship Id="rId14" Type="http://schemas.openxmlformats.org/officeDocument/2006/relationships/hyperlink" Target="consultantplus://offline/ref=BE325B18CA2C78E72D26E99E0E9F95C24CE6522B330CE107DA52C921234224187665B3E852D32599F17A1C6270C069769D8E1D54BF00C7900AC7B442P46AF" TargetMode="External"/><Relationship Id="rId22" Type="http://schemas.openxmlformats.org/officeDocument/2006/relationships/hyperlink" Target="consultantplus://offline/ref=BE325B18CA2C78E72D26E99E0E9F95C24CE6522B330CE107DA52C921234224187665B3E852D32599F17B196A79C069769D8E1D54BF00C7900AC7B442P46AF" TargetMode="External"/><Relationship Id="rId27" Type="http://schemas.openxmlformats.org/officeDocument/2006/relationships/hyperlink" Target="consultantplus://offline/ref=BE325B18CA2C78E72D26E99E0E9F95C24CE6522B330CE107DA52C921234224187665B3E852D32599F17A1E6B7CC069769D8E1D54BF00C7900AC7B442P46AF" TargetMode="External"/><Relationship Id="rId30" Type="http://schemas.openxmlformats.org/officeDocument/2006/relationships/hyperlink" Target="consultantplus://offline/ref=BE325B18CA2C78E72D26E99E0E9F95C24CE6522B330CE107DA52C921234224187665B3E852D32599F1781E6979C069769D8E1D54BF00C7900AC7B442P46AF" TargetMode="External"/><Relationship Id="rId35" Type="http://schemas.openxmlformats.org/officeDocument/2006/relationships/hyperlink" Target="consultantplus://offline/ref=BE325B18CA2C78E72D26E99E0E9F95C24CE6522B330CE107DA52C921234224187665B3E852D32599F17B196C7DC069769D8E1D54BF00C7900AC7B442P46AF" TargetMode="External"/><Relationship Id="rId43" Type="http://schemas.openxmlformats.org/officeDocument/2006/relationships/hyperlink" Target="consultantplus://offline/ref=BE325B18CA2C78E72D26E99E0E9F95C24CE6522B330CE107DA52C921234224187665B3E852D32599F17A1E627AC069769D8E1D54BF00C7900AC7B442P46AF" TargetMode="External"/><Relationship Id="rId48" Type="http://schemas.openxmlformats.org/officeDocument/2006/relationships/hyperlink" Target="consultantplus://offline/ref=BE325B18CA2C78E72D26E99E0E9F95C24CE6522B330CE107DA52C921234224187665B3E852D32599F17B1A6C7FC069769D8E1D54BF00C7900AC7B442P46AF" TargetMode="External"/><Relationship Id="rId56" Type="http://schemas.openxmlformats.org/officeDocument/2006/relationships/hyperlink" Target="consultantplus://offline/ref=BE325B18CA2C78E72D26E99E0E9F95C24CE6522B330CE107DA52C921234224187665B3E852D32599F17D196B7CC069769D8E1D54BF00C7900AC7B442P46AF" TargetMode="External"/><Relationship Id="rId8" Type="http://schemas.openxmlformats.org/officeDocument/2006/relationships/hyperlink" Target="consultantplus://offline/ref=BE325B18CA2C78E72D26E99E0E9F95C24CE6522B330CE107DA52C921234224187665B3E852D32599F379186870C069769D8E1D54BF00C7900AC7B442P46AF" TargetMode="External"/><Relationship Id="rId51" Type="http://schemas.openxmlformats.org/officeDocument/2006/relationships/hyperlink" Target="consultantplus://offline/ref=BE325B18CA2C78E72D26E99E0E9F95C24CE6522B330CE107DA52C921234224187665B3E852D32599F2711E637DC069769D8E1D54BF00C7900AC7B442P46A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BE325B18CA2C78E72D26E99E0E9F95C24CE6522B330CE107DA52C921234224187665B3E852D32599F17A186E71C069769D8E1D54BF00C7900AC7B442P46AF" TargetMode="External"/><Relationship Id="rId17" Type="http://schemas.openxmlformats.org/officeDocument/2006/relationships/hyperlink" Target="consultantplus://offline/ref=BE325B18CA2C78E72D26E99E0E9F95C24CE6522B330CE107DA52C921234224187665B3E852D32599F27C1A6A78C069769D8E1D54BF00C7900AC7B442P46AF" TargetMode="External"/><Relationship Id="rId25" Type="http://schemas.openxmlformats.org/officeDocument/2006/relationships/hyperlink" Target="consultantplus://offline/ref=BE325B18CA2C78E72D26E99E0E9F95C24CE6522B330CE107DA52C921234224187665B3E852D32599F17A1D6D7EC069769D8E1D54BF00C7900AC7B442P46AF" TargetMode="External"/><Relationship Id="rId33" Type="http://schemas.openxmlformats.org/officeDocument/2006/relationships/hyperlink" Target="consultantplus://offline/ref=BE325B18CA2C78E72D26E99E0E9F95C24CE6522B330CE107DA52C921234224187665B3E852D32599F27F186A79C069769D8E1D54BF00C7900AC7B442P46AF" TargetMode="External"/><Relationship Id="rId38" Type="http://schemas.openxmlformats.org/officeDocument/2006/relationships/hyperlink" Target="consultantplus://offline/ref=BE325B18CA2C78E72D26E99E0E9F95C24CE6522B330CE107DA52C921234224187665B3E852D32599F17A1E697BC069769D8E1D54BF00C7900AC7B442P46AF" TargetMode="External"/><Relationship Id="rId46" Type="http://schemas.openxmlformats.org/officeDocument/2006/relationships/hyperlink" Target="consultantplus://offline/ref=BE325B18CA2C78E72D26E99E0E9F95C24CE6522B330CE107DA52C921234224187665B3E852D32599F17D186C7CC069769D8E1D54BF00C7900AC7B442P46AF" TargetMode="External"/><Relationship Id="rId59" Type="http://schemas.openxmlformats.org/officeDocument/2006/relationships/hyperlink" Target="consultantplus://offline/ref=BE325B18CA2C78E72D26E99E0E9F95C24CE6522B330CE107DA52C921234224187665B3E852D32599F17D196979C069769D8E1D54BF00C7900AC7B442P46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3943</Words>
  <Characters>22476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26367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Радостева Татьяна Сергеевна</dc:creator>
  <cp:keywords/>
  <dc:description/>
  <cp:lastModifiedBy>Радостева Татьяна Сергеевна</cp:lastModifiedBy>
  <cp:revision>1</cp:revision>
  <dcterms:created xsi:type="dcterms:W3CDTF">2023-11-02T05:58:00Z</dcterms:created>
  <dcterms:modified xsi:type="dcterms:W3CDTF">2023-11-02T05:58:00Z</dcterms:modified>
</cp:coreProperties>
</file>